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A3E6D" w14:textId="77777777" w:rsidR="00463320" w:rsidRDefault="000F15F1" w:rsidP="00463320">
      <w:pPr>
        <w:jc w:val="center"/>
        <w:rPr>
          <w:b/>
          <w:sz w:val="28"/>
        </w:rPr>
      </w:pPr>
      <w:r>
        <w:rPr>
          <w:b/>
          <w:noProof/>
          <w:sz w:val="28"/>
        </w:rPr>
        <w:drawing>
          <wp:inline distT="0" distB="0" distL="0" distR="0" wp14:anchorId="3A040426" wp14:editId="73255A29">
            <wp:extent cx="1121633" cy="1121633"/>
            <wp:effectExtent l="0" t="0" r="2540" b="254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121633" cy="1121633"/>
                    </a:xfrm>
                    <a:prstGeom prst="rect">
                      <a:avLst/>
                    </a:prstGeom>
                    <a:noFill/>
                  </pic:spPr>
                </pic:pic>
              </a:graphicData>
            </a:graphic>
          </wp:inline>
        </w:drawing>
      </w:r>
    </w:p>
    <w:p w14:paraId="2B19A34E" w14:textId="77777777" w:rsidR="00463320" w:rsidRPr="00856DD8" w:rsidRDefault="00463320" w:rsidP="00463320">
      <w:pPr>
        <w:rPr>
          <w:szCs w:val="22"/>
        </w:rPr>
      </w:pPr>
    </w:p>
    <w:p w14:paraId="119ABAA9" w14:textId="77777777" w:rsidR="00463320" w:rsidRPr="00856DD8" w:rsidRDefault="00463320" w:rsidP="00463320">
      <w:pPr>
        <w:rPr>
          <w:szCs w:val="22"/>
        </w:rPr>
      </w:pPr>
    </w:p>
    <w:p w14:paraId="77F79845" w14:textId="77777777" w:rsidR="00463320" w:rsidRPr="00856DD8" w:rsidRDefault="00463320" w:rsidP="00463320">
      <w:pPr>
        <w:rPr>
          <w:szCs w:val="22"/>
        </w:rPr>
      </w:pPr>
    </w:p>
    <w:p w14:paraId="709975B7" w14:textId="77777777" w:rsidR="00463320" w:rsidRDefault="00463320" w:rsidP="00463320">
      <w:pPr>
        <w:rPr>
          <w:szCs w:val="22"/>
        </w:rPr>
      </w:pPr>
    </w:p>
    <w:p w14:paraId="4A45E7FD" w14:textId="77777777" w:rsidR="00463320" w:rsidRPr="00856DD8" w:rsidRDefault="00463320" w:rsidP="00463320">
      <w:pPr>
        <w:rPr>
          <w:szCs w:val="22"/>
        </w:rPr>
      </w:pPr>
    </w:p>
    <w:p w14:paraId="76E1AE26" w14:textId="77777777" w:rsidR="00463320" w:rsidRPr="00856DD8" w:rsidRDefault="00463320" w:rsidP="00463320">
      <w:pPr>
        <w:rPr>
          <w:szCs w:val="22"/>
        </w:rPr>
      </w:pPr>
    </w:p>
    <w:p w14:paraId="4AE2CE75" w14:textId="30438828" w:rsidR="00463320" w:rsidRPr="002B32D7" w:rsidRDefault="00390795" w:rsidP="002B32D7">
      <w:pPr>
        <w:pBdr>
          <w:top w:val="double" w:sz="12" w:space="1" w:color="auto" w:shadow="1"/>
          <w:left w:val="double" w:sz="12" w:space="1" w:color="auto" w:shadow="1"/>
          <w:bottom w:val="double" w:sz="12" w:space="1" w:color="auto" w:shadow="1"/>
          <w:right w:val="double" w:sz="12" w:space="1" w:color="auto" w:shadow="1"/>
        </w:pBdr>
        <w:jc w:val="center"/>
        <w:rPr>
          <w:b/>
          <w:bCs/>
          <w:caps/>
          <w:color w:val="000000"/>
          <w:sz w:val="32"/>
        </w:rPr>
      </w:pPr>
      <w:r>
        <w:rPr>
          <w:b/>
          <w:caps/>
          <w:color w:val="000000"/>
          <w:sz w:val="32"/>
        </w:rPr>
        <w:t>OPERATIONS DE MAINTENANCE GENERIQUE POUR LES BESOINS DE LA PFS</w:t>
      </w:r>
      <w:r w:rsidR="00831951">
        <w:rPr>
          <w:b/>
          <w:caps/>
          <w:color w:val="000000"/>
          <w:sz w:val="32"/>
        </w:rPr>
        <w:t xml:space="preserve"> et de la PFNC</w:t>
      </w:r>
    </w:p>
    <w:p w14:paraId="7A1732A5" w14:textId="77777777" w:rsidR="00463320" w:rsidRPr="00856DD8" w:rsidRDefault="00463320" w:rsidP="00463320">
      <w:pPr>
        <w:rPr>
          <w:szCs w:val="22"/>
        </w:rPr>
      </w:pPr>
    </w:p>
    <w:p w14:paraId="66FEE378" w14:textId="77777777" w:rsidR="00463320" w:rsidRDefault="00463320" w:rsidP="00463320">
      <w:pPr>
        <w:rPr>
          <w:szCs w:val="22"/>
        </w:rPr>
      </w:pPr>
    </w:p>
    <w:p w14:paraId="5B69526D" w14:textId="77777777" w:rsidR="00463320" w:rsidRDefault="00463320" w:rsidP="00463320">
      <w:pPr>
        <w:rPr>
          <w:szCs w:val="22"/>
        </w:rPr>
      </w:pPr>
    </w:p>
    <w:p w14:paraId="728C05A6" w14:textId="0575F3AF" w:rsidR="00463320" w:rsidRDefault="00463320" w:rsidP="00463320">
      <w:pPr>
        <w:rPr>
          <w:szCs w:val="22"/>
        </w:rPr>
      </w:pPr>
    </w:p>
    <w:p w14:paraId="00C19A49" w14:textId="77777777" w:rsidR="00463320" w:rsidRDefault="00463320" w:rsidP="00463320">
      <w:pPr>
        <w:rPr>
          <w:szCs w:val="22"/>
        </w:rPr>
      </w:pPr>
    </w:p>
    <w:p w14:paraId="02A699AE" w14:textId="43433272" w:rsidR="00463320" w:rsidRPr="00856DD8" w:rsidRDefault="00463320" w:rsidP="00463320">
      <w:pPr>
        <w:rPr>
          <w:szCs w:val="22"/>
        </w:rPr>
      </w:pPr>
    </w:p>
    <w:p w14:paraId="4C6247D5" w14:textId="77777777" w:rsidR="00463320" w:rsidRDefault="00463320" w:rsidP="00463320">
      <w:pPr>
        <w:rPr>
          <w:b/>
          <w:bCs/>
          <w:sz w:val="40"/>
          <w:szCs w:val="40"/>
        </w:rPr>
      </w:pPr>
    </w:p>
    <w:p w14:paraId="716A82E1" w14:textId="1D5F201C" w:rsidR="00463320" w:rsidRPr="00E801B5" w:rsidRDefault="00463320" w:rsidP="00463320">
      <w:pPr>
        <w:jc w:val="center"/>
        <w:rPr>
          <w:b/>
          <w:bCs/>
          <w:sz w:val="40"/>
          <w:szCs w:val="40"/>
        </w:rPr>
      </w:pPr>
      <w:r w:rsidRPr="00E801B5">
        <w:rPr>
          <w:b/>
          <w:bCs/>
          <w:sz w:val="40"/>
          <w:szCs w:val="40"/>
        </w:rPr>
        <w:t>Cadre de mémoire technique</w:t>
      </w:r>
      <w:r w:rsidR="005843DA">
        <w:rPr>
          <w:b/>
          <w:bCs/>
          <w:sz w:val="40"/>
          <w:szCs w:val="40"/>
        </w:rPr>
        <w:t xml:space="preserve"> et environnemental</w:t>
      </w:r>
    </w:p>
    <w:p w14:paraId="1E2BF40A" w14:textId="77777777" w:rsidR="00463320" w:rsidRDefault="00463320" w:rsidP="00463320">
      <w:pPr>
        <w:jc w:val="center"/>
        <w:rPr>
          <w:b/>
          <w:bCs/>
          <w:szCs w:val="22"/>
        </w:rPr>
      </w:pPr>
    </w:p>
    <w:p w14:paraId="173DF8AE" w14:textId="77777777" w:rsidR="00463320" w:rsidRDefault="00463320" w:rsidP="00463320">
      <w:pPr>
        <w:jc w:val="center"/>
        <w:rPr>
          <w:b/>
          <w:bCs/>
          <w:szCs w:val="22"/>
        </w:rPr>
      </w:pPr>
    </w:p>
    <w:p w14:paraId="3F79E4E8" w14:textId="77777777" w:rsidR="00463320" w:rsidRDefault="00463320" w:rsidP="00463320">
      <w:pPr>
        <w:jc w:val="center"/>
        <w:rPr>
          <w:b/>
          <w:bCs/>
          <w:szCs w:val="22"/>
        </w:rPr>
      </w:pPr>
    </w:p>
    <w:p w14:paraId="424F6CE0" w14:textId="22F22D74" w:rsidR="00463320" w:rsidRPr="00853A85" w:rsidRDefault="00463320" w:rsidP="00463320">
      <w:pPr>
        <w:jc w:val="center"/>
        <w:rPr>
          <w:b/>
          <w:bCs/>
          <w:sz w:val="20"/>
        </w:rPr>
      </w:pPr>
      <w:r w:rsidRPr="00853A85">
        <w:rPr>
          <w:b/>
          <w:bCs/>
          <w:sz w:val="20"/>
        </w:rPr>
        <w:t xml:space="preserve">Ce cadre de mémoire technique permet au </w:t>
      </w:r>
      <w:r w:rsidR="000F15F1">
        <w:rPr>
          <w:b/>
          <w:bCs/>
          <w:sz w:val="20"/>
        </w:rPr>
        <w:t>CEA</w:t>
      </w:r>
      <w:r w:rsidRPr="00853A85">
        <w:rPr>
          <w:b/>
          <w:bCs/>
          <w:sz w:val="20"/>
        </w:rPr>
        <w:t xml:space="preserve"> d'apprécier la qualité </w:t>
      </w:r>
      <w:r w:rsidR="00F74090">
        <w:rPr>
          <w:b/>
          <w:bCs/>
          <w:sz w:val="20"/>
        </w:rPr>
        <w:t>de l’offre</w:t>
      </w:r>
      <w:r w:rsidRPr="00853A85">
        <w:rPr>
          <w:b/>
          <w:bCs/>
          <w:sz w:val="20"/>
        </w:rPr>
        <w:t xml:space="preserve"> tout en guidant </w:t>
      </w:r>
      <w:r w:rsidR="00F74090">
        <w:rPr>
          <w:b/>
          <w:bCs/>
          <w:sz w:val="20"/>
        </w:rPr>
        <w:t>le candidat</w:t>
      </w:r>
      <w:r w:rsidRPr="00853A85">
        <w:rPr>
          <w:b/>
          <w:bCs/>
          <w:sz w:val="20"/>
        </w:rPr>
        <w:t xml:space="preserve"> dans la rédaction de </w:t>
      </w:r>
      <w:r w:rsidR="00F74090">
        <w:rPr>
          <w:b/>
          <w:bCs/>
          <w:sz w:val="20"/>
        </w:rPr>
        <w:t>ses</w:t>
      </w:r>
      <w:r w:rsidRPr="00853A85">
        <w:rPr>
          <w:b/>
          <w:bCs/>
          <w:sz w:val="20"/>
        </w:rPr>
        <w:t xml:space="preserve"> réponse</w:t>
      </w:r>
      <w:r w:rsidR="00F74090">
        <w:rPr>
          <w:b/>
          <w:bCs/>
          <w:sz w:val="20"/>
        </w:rPr>
        <w:t>s</w:t>
      </w:r>
      <w:r w:rsidRPr="00853A85">
        <w:rPr>
          <w:b/>
          <w:bCs/>
          <w:sz w:val="20"/>
        </w:rPr>
        <w:t>.</w:t>
      </w:r>
    </w:p>
    <w:p w14:paraId="4F91C016" w14:textId="77777777" w:rsidR="000F15F1" w:rsidRDefault="000F15F1" w:rsidP="00BA778C">
      <w:pPr>
        <w:rPr>
          <w:b/>
          <w:bCs/>
          <w:sz w:val="20"/>
        </w:rPr>
      </w:pPr>
    </w:p>
    <w:p w14:paraId="2582EF0D" w14:textId="77777777" w:rsidR="000F15F1" w:rsidRDefault="000F15F1" w:rsidP="00463320">
      <w:pPr>
        <w:jc w:val="center"/>
        <w:rPr>
          <w:b/>
          <w:bCs/>
          <w:sz w:val="20"/>
        </w:rPr>
      </w:pPr>
      <w:r>
        <w:rPr>
          <w:b/>
          <w:bCs/>
          <w:sz w:val="20"/>
        </w:rPr>
        <w:t>Ce document est contr</w:t>
      </w:r>
      <w:r w:rsidR="007577FC">
        <w:rPr>
          <w:b/>
          <w:bCs/>
          <w:sz w:val="20"/>
        </w:rPr>
        <w:t>actuel et s’impose aux parties.</w:t>
      </w:r>
    </w:p>
    <w:p w14:paraId="2B197E25" w14:textId="77777777" w:rsidR="0091581C" w:rsidRDefault="0091581C" w:rsidP="00463320">
      <w:pPr>
        <w:jc w:val="center"/>
        <w:rPr>
          <w:b/>
          <w:bCs/>
          <w:sz w:val="20"/>
        </w:rPr>
      </w:pPr>
    </w:p>
    <w:p w14:paraId="0C0922AB" w14:textId="0DFE8F77" w:rsidR="005B75AF" w:rsidRPr="00853A85" w:rsidRDefault="00F74090" w:rsidP="00463320">
      <w:pPr>
        <w:jc w:val="center"/>
        <w:rPr>
          <w:b/>
          <w:bCs/>
          <w:sz w:val="20"/>
        </w:rPr>
      </w:pPr>
      <w:r>
        <w:rPr>
          <w:b/>
          <w:bCs/>
          <w:sz w:val="20"/>
        </w:rPr>
        <w:t>Le candidat</w:t>
      </w:r>
      <w:r w:rsidR="005B75AF">
        <w:rPr>
          <w:b/>
          <w:bCs/>
          <w:sz w:val="20"/>
        </w:rPr>
        <w:t xml:space="preserve"> a la possibilité de remettre tout document u</w:t>
      </w:r>
      <w:r w:rsidR="007577FC">
        <w:rPr>
          <w:b/>
          <w:bCs/>
          <w:sz w:val="20"/>
        </w:rPr>
        <w:t>tile complémentaire à ce cadre.</w:t>
      </w:r>
    </w:p>
    <w:p w14:paraId="5583A9B3" w14:textId="77777777" w:rsidR="00463320" w:rsidRPr="00652D50" w:rsidRDefault="00463320" w:rsidP="00463320">
      <w:pPr>
        <w:rPr>
          <w:b/>
          <w:i/>
          <w:sz w:val="20"/>
        </w:rPr>
      </w:pPr>
      <w:r>
        <w:br w:type="page"/>
      </w:r>
    </w:p>
    <w:p w14:paraId="37121EFB" w14:textId="77777777" w:rsidR="00463320" w:rsidRPr="00463320" w:rsidRDefault="00463320" w:rsidP="00463320"/>
    <w:p w14:paraId="00D1FBA0" w14:textId="68E829D5" w:rsidR="008E3C8E" w:rsidRDefault="008E3C8E" w:rsidP="000D0153">
      <w:pPr>
        <w:jc w:val="both"/>
        <w:rPr>
          <w:color w:val="000000" w:themeColor="text1"/>
          <w:sz w:val="24"/>
        </w:rPr>
      </w:pPr>
    </w:p>
    <w:p w14:paraId="2D99AD11" w14:textId="1275EAAD" w:rsidR="008E3C8E" w:rsidRPr="00390795" w:rsidRDefault="00390795" w:rsidP="000D0153">
      <w:pPr>
        <w:jc w:val="both"/>
        <w:rPr>
          <w:b/>
          <w:bCs/>
          <w:color w:val="1F497D" w:themeColor="text2"/>
          <w:sz w:val="28"/>
          <w:szCs w:val="28"/>
          <w:u w:val="single"/>
        </w:rPr>
      </w:pPr>
      <w:r w:rsidRPr="00390795">
        <w:rPr>
          <w:b/>
          <w:bCs/>
          <w:color w:val="1F497D" w:themeColor="text2"/>
          <w:sz w:val="28"/>
          <w:szCs w:val="28"/>
          <w:u w:val="single"/>
        </w:rPr>
        <w:t>Thématique moyens humains</w:t>
      </w:r>
    </w:p>
    <w:p w14:paraId="432CB41A" w14:textId="77777777" w:rsidR="00390795" w:rsidRDefault="00390795" w:rsidP="000D0153">
      <w:pPr>
        <w:jc w:val="both"/>
        <w:rPr>
          <w:sz w:val="24"/>
          <w:szCs w:val="24"/>
        </w:rPr>
      </w:pPr>
    </w:p>
    <w:p w14:paraId="15CB3F09" w14:textId="400695F7" w:rsidR="00A22EB0" w:rsidRPr="001760C4" w:rsidRDefault="00321EAC" w:rsidP="000D0153">
      <w:pPr>
        <w:jc w:val="both"/>
        <w:rPr>
          <w:b/>
          <w:sz w:val="24"/>
          <w:szCs w:val="24"/>
        </w:rPr>
      </w:pPr>
      <w:r w:rsidRPr="001760C4">
        <w:rPr>
          <w:b/>
          <w:sz w:val="24"/>
          <w:szCs w:val="24"/>
          <w:u w:val="single"/>
        </w:rPr>
        <w:t>Question n°1</w:t>
      </w:r>
      <w:r w:rsidRPr="001760C4">
        <w:rPr>
          <w:b/>
          <w:sz w:val="24"/>
          <w:szCs w:val="24"/>
        </w:rPr>
        <w:t xml:space="preserve"> : </w:t>
      </w:r>
      <w:r w:rsidR="00390795">
        <w:rPr>
          <w:b/>
          <w:sz w:val="24"/>
          <w:szCs w:val="24"/>
        </w:rPr>
        <w:t xml:space="preserve">Pouvez-vous indiquez les compétences et qualifications du responsable du marché ? </w:t>
      </w:r>
    </w:p>
    <w:p w14:paraId="313DE82E" w14:textId="69B191B1" w:rsidR="00A22EB0" w:rsidRDefault="00A22EB0" w:rsidP="000D0153">
      <w:pPr>
        <w:jc w:val="both"/>
        <w:rPr>
          <w:sz w:val="24"/>
          <w:szCs w:val="24"/>
        </w:rPr>
      </w:pPr>
    </w:p>
    <w:p w14:paraId="2F00F11F" w14:textId="77777777" w:rsidR="00A22EB0" w:rsidRDefault="00321EAC" w:rsidP="000D0153">
      <w:pPr>
        <w:jc w:val="both"/>
        <w:rPr>
          <w:sz w:val="24"/>
          <w:szCs w:val="24"/>
        </w:rPr>
      </w:pPr>
      <w:r w:rsidRPr="001760C4">
        <w:rPr>
          <w:sz w:val="24"/>
          <w:szCs w:val="24"/>
          <w:u w:val="single"/>
        </w:rPr>
        <w:t>Réponse n°1</w:t>
      </w:r>
      <w:r>
        <w:rPr>
          <w:sz w:val="24"/>
          <w:szCs w:val="24"/>
        </w:rPr>
        <w:t> </w:t>
      </w:r>
      <w:r w:rsidR="007577FC">
        <w:rPr>
          <w:sz w:val="24"/>
          <w:szCs w:val="24"/>
        </w:rPr>
        <w:t>:</w:t>
      </w:r>
    </w:p>
    <w:p w14:paraId="522F05E2" w14:textId="57B400AB" w:rsidR="00321EAC" w:rsidRDefault="00321EAC" w:rsidP="000D0153">
      <w:pPr>
        <w:jc w:val="both"/>
        <w:rPr>
          <w:sz w:val="24"/>
          <w:szCs w:val="24"/>
        </w:rPr>
      </w:pPr>
    </w:p>
    <w:p w14:paraId="77FA073A" w14:textId="68C5189B" w:rsidR="00390795" w:rsidRPr="001760C4" w:rsidRDefault="00390795" w:rsidP="00390795">
      <w:pPr>
        <w:jc w:val="both"/>
        <w:rPr>
          <w:b/>
          <w:sz w:val="24"/>
          <w:szCs w:val="24"/>
        </w:rPr>
      </w:pPr>
      <w:r w:rsidRPr="001760C4">
        <w:rPr>
          <w:b/>
          <w:sz w:val="24"/>
          <w:szCs w:val="24"/>
          <w:u w:val="single"/>
        </w:rPr>
        <w:t>Question n°</w:t>
      </w:r>
      <w:r>
        <w:rPr>
          <w:b/>
          <w:sz w:val="24"/>
          <w:szCs w:val="24"/>
          <w:u w:val="single"/>
        </w:rPr>
        <w:t>2</w:t>
      </w:r>
      <w:r w:rsidRPr="001760C4">
        <w:rPr>
          <w:b/>
          <w:sz w:val="24"/>
          <w:szCs w:val="24"/>
        </w:rPr>
        <w:t xml:space="preserve"> : </w:t>
      </w:r>
      <w:r>
        <w:rPr>
          <w:b/>
          <w:sz w:val="24"/>
          <w:szCs w:val="24"/>
        </w:rPr>
        <w:t xml:space="preserve">Pouvez-vous indiquez les compétences et qualifications de l’encadrement </w:t>
      </w:r>
      <w:r w:rsidR="005843DA">
        <w:rPr>
          <w:b/>
          <w:sz w:val="24"/>
          <w:szCs w:val="24"/>
        </w:rPr>
        <w:t>tout en détaillant</w:t>
      </w:r>
      <w:r>
        <w:rPr>
          <w:b/>
          <w:sz w:val="24"/>
          <w:szCs w:val="24"/>
        </w:rPr>
        <w:t xml:space="preserve"> la chaine hiérarchique ? </w:t>
      </w:r>
    </w:p>
    <w:p w14:paraId="4DF43095" w14:textId="77777777" w:rsidR="00390795" w:rsidRDefault="00390795" w:rsidP="00390795">
      <w:pPr>
        <w:jc w:val="both"/>
        <w:rPr>
          <w:sz w:val="24"/>
          <w:szCs w:val="24"/>
        </w:rPr>
      </w:pPr>
    </w:p>
    <w:p w14:paraId="2BF8AF5A" w14:textId="1CA8979C" w:rsidR="00390795" w:rsidRDefault="00390795" w:rsidP="00390795">
      <w:pPr>
        <w:jc w:val="both"/>
        <w:rPr>
          <w:sz w:val="24"/>
          <w:szCs w:val="24"/>
        </w:rPr>
      </w:pPr>
      <w:r w:rsidRPr="001760C4">
        <w:rPr>
          <w:sz w:val="24"/>
          <w:szCs w:val="24"/>
          <w:u w:val="single"/>
        </w:rPr>
        <w:t>Réponse n°</w:t>
      </w:r>
      <w:r>
        <w:rPr>
          <w:sz w:val="24"/>
          <w:szCs w:val="24"/>
          <w:u w:val="single"/>
        </w:rPr>
        <w:t>2</w:t>
      </w:r>
      <w:r>
        <w:rPr>
          <w:sz w:val="24"/>
          <w:szCs w:val="24"/>
        </w:rPr>
        <w:t> :</w:t>
      </w:r>
    </w:p>
    <w:p w14:paraId="2F8A7517" w14:textId="6DBACC71" w:rsidR="00390795" w:rsidRDefault="00390795" w:rsidP="000D0153">
      <w:pPr>
        <w:jc w:val="both"/>
        <w:rPr>
          <w:sz w:val="24"/>
          <w:szCs w:val="24"/>
        </w:rPr>
      </w:pPr>
    </w:p>
    <w:p w14:paraId="16A4DABB" w14:textId="08DB671E" w:rsidR="00390795" w:rsidRPr="001760C4" w:rsidRDefault="00390795" w:rsidP="00390795">
      <w:pPr>
        <w:jc w:val="both"/>
        <w:rPr>
          <w:b/>
          <w:sz w:val="24"/>
          <w:szCs w:val="24"/>
        </w:rPr>
      </w:pPr>
      <w:r w:rsidRPr="001760C4">
        <w:rPr>
          <w:b/>
          <w:sz w:val="24"/>
          <w:szCs w:val="24"/>
          <w:u w:val="single"/>
        </w:rPr>
        <w:t>Question n°</w:t>
      </w:r>
      <w:r>
        <w:rPr>
          <w:b/>
          <w:sz w:val="24"/>
          <w:szCs w:val="24"/>
          <w:u w:val="single"/>
        </w:rPr>
        <w:t>3</w:t>
      </w:r>
      <w:r w:rsidRPr="001760C4">
        <w:rPr>
          <w:b/>
          <w:sz w:val="24"/>
          <w:szCs w:val="24"/>
        </w:rPr>
        <w:t xml:space="preserve"> : </w:t>
      </w:r>
      <w:r>
        <w:rPr>
          <w:b/>
          <w:sz w:val="24"/>
          <w:szCs w:val="24"/>
        </w:rPr>
        <w:t xml:space="preserve">Pouvez-vous indiquez les compétences et qualifications du personnel affecté à l’exécution des prestations demandées ? </w:t>
      </w:r>
    </w:p>
    <w:p w14:paraId="4D67FB85" w14:textId="77777777" w:rsidR="00390795" w:rsidRDefault="00390795" w:rsidP="00390795">
      <w:pPr>
        <w:jc w:val="both"/>
        <w:rPr>
          <w:sz w:val="24"/>
          <w:szCs w:val="24"/>
        </w:rPr>
      </w:pPr>
    </w:p>
    <w:p w14:paraId="2928F103" w14:textId="4FB23219" w:rsidR="00390795" w:rsidRDefault="00390795" w:rsidP="00390795">
      <w:pPr>
        <w:jc w:val="both"/>
        <w:rPr>
          <w:sz w:val="24"/>
          <w:szCs w:val="24"/>
        </w:rPr>
      </w:pPr>
      <w:r w:rsidRPr="001760C4">
        <w:rPr>
          <w:sz w:val="24"/>
          <w:szCs w:val="24"/>
          <w:u w:val="single"/>
        </w:rPr>
        <w:t>Réponse n°</w:t>
      </w:r>
      <w:r>
        <w:rPr>
          <w:sz w:val="24"/>
          <w:szCs w:val="24"/>
          <w:u w:val="single"/>
        </w:rPr>
        <w:t>3</w:t>
      </w:r>
      <w:r>
        <w:rPr>
          <w:sz w:val="24"/>
          <w:szCs w:val="24"/>
        </w:rPr>
        <w:t> :</w:t>
      </w:r>
    </w:p>
    <w:p w14:paraId="32420A21" w14:textId="0ACCFC6A" w:rsidR="00390795" w:rsidRDefault="00390795" w:rsidP="000D0153">
      <w:pPr>
        <w:jc w:val="both"/>
        <w:rPr>
          <w:sz w:val="24"/>
          <w:szCs w:val="24"/>
        </w:rPr>
      </w:pPr>
    </w:p>
    <w:p w14:paraId="062D5C36" w14:textId="39F67E98" w:rsidR="00390795" w:rsidRPr="001760C4" w:rsidRDefault="00390795" w:rsidP="00390795">
      <w:pPr>
        <w:jc w:val="both"/>
        <w:rPr>
          <w:b/>
          <w:sz w:val="24"/>
          <w:szCs w:val="24"/>
        </w:rPr>
      </w:pPr>
      <w:r w:rsidRPr="001760C4">
        <w:rPr>
          <w:b/>
          <w:sz w:val="24"/>
          <w:szCs w:val="24"/>
          <w:u w:val="single"/>
        </w:rPr>
        <w:t>Question n°</w:t>
      </w:r>
      <w:r>
        <w:rPr>
          <w:b/>
          <w:sz w:val="24"/>
          <w:szCs w:val="24"/>
          <w:u w:val="single"/>
        </w:rPr>
        <w:t>4</w:t>
      </w:r>
      <w:r w:rsidRPr="001760C4">
        <w:rPr>
          <w:b/>
          <w:sz w:val="24"/>
          <w:szCs w:val="24"/>
        </w:rPr>
        <w:t xml:space="preserve"> : </w:t>
      </w:r>
      <w:r>
        <w:rPr>
          <w:b/>
          <w:sz w:val="24"/>
          <w:szCs w:val="24"/>
        </w:rPr>
        <w:t>Précisez le cas échéant le plan de formation qui pourra être mis en place pour le personnel affecté durant l’exécution du marché</w:t>
      </w:r>
    </w:p>
    <w:p w14:paraId="15373CCA" w14:textId="77777777" w:rsidR="00390795" w:rsidRDefault="00390795" w:rsidP="00390795">
      <w:pPr>
        <w:jc w:val="both"/>
        <w:rPr>
          <w:sz w:val="24"/>
          <w:szCs w:val="24"/>
        </w:rPr>
      </w:pPr>
    </w:p>
    <w:p w14:paraId="0323DB91" w14:textId="3D1FC288" w:rsidR="00390795" w:rsidRDefault="00390795" w:rsidP="00390795">
      <w:pPr>
        <w:jc w:val="both"/>
        <w:rPr>
          <w:sz w:val="24"/>
          <w:szCs w:val="24"/>
        </w:rPr>
      </w:pPr>
      <w:r w:rsidRPr="001760C4">
        <w:rPr>
          <w:sz w:val="24"/>
          <w:szCs w:val="24"/>
          <w:u w:val="single"/>
        </w:rPr>
        <w:t>Réponse n°</w:t>
      </w:r>
      <w:r>
        <w:rPr>
          <w:sz w:val="24"/>
          <w:szCs w:val="24"/>
          <w:u w:val="single"/>
        </w:rPr>
        <w:t>4</w:t>
      </w:r>
      <w:r>
        <w:rPr>
          <w:sz w:val="24"/>
          <w:szCs w:val="24"/>
        </w:rPr>
        <w:t> :</w:t>
      </w:r>
    </w:p>
    <w:p w14:paraId="74FC1F95" w14:textId="50B89E5A" w:rsidR="00390795" w:rsidRDefault="00390795" w:rsidP="000D0153">
      <w:pPr>
        <w:jc w:val="both"/>
        <w:rPr>
          <w:sz w:val="24"/>
          <w:szCs w:val="24"/>
        </w:rPr>
      </w:pPr>
    </w:p>
    <w:p w14:paraId="466BDB59" w14:textId="66D98E64" w:rsidR="00390795" w:rsidRPr="001760C4" w:rsidRDefault="00390795" w:rsidP="00390795">
      <w:pPr>
        <w:jc w:val="both"/>
        <w:rPr>
          <w:b/>
          <w:sz w:val="24"/>
          <w:szCs w:val="24"/>
        </w:rPr>
      </w:pPr>
      <w:r w:rsidRPr="001760C4">
        <w:rPr>
          <w:b/>
          <w:sz w:val="24"/>
          <w:szCs w:val="24"/>
          <w:u w:val="single"/>
        </w:rPr>
        <w:t>Question n°</w:t>
      </w:r>
      <w:r>
        <w:rPr>
          <w:b/>
          <w:sz w:val="24"/>
          <w:szCs w:val="24"/>
          <w:u w:val="single"/>
        </w:rPr>
        <w:t>5</w:t>
      </w:r>
      <w:r w:rsidRPr="001760C4">
        <w:rPr>
          <w:b/>
          <w:sz w:val="24"/>
          <w:szCs w:val="24"/>
        </w:rPr>
        <w:t xml:space="preserve"> : </w:t>
      </w:r>
      <w:r>
        <w:rPr>
          <w:b/>
          <w:sz w:val="24"/>
          <w:szCs w:val="24"/>
        </w:rPr>
        <w:t>Démontrez ci-après le bon dimensionnement de l’équipe proposée au regard des prestations attendues</w:t>
      </w:r>
      <w:r w:rsidR="005843DA">
        <w:rPr>
          <w:b/>
          <w:sz w:val="24"/>
          <w:szCs w:val="24"/>
        </w:rPr>
        <w:t xml:space="preserve"> et notamment suivant la volumétrie horaire indiquée dans l’annexe n°1. </w:t>
      </w:r>
    </w:p>
    <w:p w14:paraId="725F26B4" w14:textId="77777777" w:rsidR="00390795" w:rsidRDefault="00390795" w:rsidP="00390795">
      <w:pPr>
        <w:jc w:val="both"/>
        <w:rPr>
          <w:sz w:val="24"/>
          <w:szCs w:val="24"/>
        </w:rPr>
      </w:pPr>
    </w:p>
    <w:p w14:paraId="475CCCEA" w14:textId="1395C566" w:rsidR="00390795" w:rsidRDefault="00390795" w:rsidP="00390795">
      <w:pPr>
        <w:jc w:val="both"/>
        <w:rPr>
          <w:sz w:val="24"/>
          <w:szCs w:val="24"/>
        </w:rPr>
      </w:pPr>
      <w:r w:rsidRPr="001760C4">
        <w:rPr>
          <w:sz w:val="24"/>
          <w:szCs w:val="24"/>
          <w:u w:val="single"/>
        </w:rPr>
        <w:t>Réponse n°</w:t>
      </w:r>
      <w:r>
        <w:rPr>
          <w:sz w:val="24"/>
          <w:szCs w:val="24"/>
          <w:u w:val="single"/>
        </w:rPr>
        <w:t>5</w:t>
      </w:r>
      <w:r>
        <w:rPr>
          <w:sz w:val="24"/>
          <w:szCs w:val="24"/>
        </w:rPr>
        <w:t> :</w:t>
      </w:r>
    </w:p>
    <w:p w14:paraId="2835A47A" w14:textId="622E1DC3" w:rsidR="00390795" w:rsidRDefault="00390795" w:rsidP="000D0153">
      <w:pPr>
        <w:jc w:val="both"/>
        <w:rPr>
          <w:sz w:val="24"/>
          <w:szCs w:val="24"/>
        </w:rPr>
      </w:pPr>
    </w:p>
    <w:p w14:paraId="2097E8BC" w14:textId="5FA30939" w:rsidR="00390795" w:rsidRPr="001760C4" w:rsidRDefault="00390795" w:rsidP="00390795">
      <w:pPr>
        <w:jc w:val="both"/>
        <w:rPr>
          <w:b/>
          <w:sz w:val="24"/>
          <w:szCs w:val="24"/>
        </w:rPr>
      </w:pPr>
      <w:r w:rsidRPr="001760C4">
        <w:rPr>
          <w:b/>
          <w:sz w:val="24"/>
          <w:szCs w:val="24"/>
          <w:u w:val="single"/>
        </w:rPr>
        <w:t>Question n°</w:t>
      </w:r>
      <w:r>
        <w:rPr>
          <w:b/>
          <w:sz w:val="24"/>
          <w:szCs w:val="24"/>
          <w:u w:val="single"/>
        </w:rPr>
        <w:t>6</w:t>
      </w:r>
      <w:r w:rsidRPr="001760C4">
        <w:rPr>
          <w:b/>
          <w:sz w:val="24"/>
          <w:szCs w:val="24"/>
        </w:rPr>
        <w:t xml:space="preserve"> : </w:t>
      </w:r>
      <w:r>
        <w:rPr>
          <w:b/>
          <w:sz w:val="24"/>
          <w:szCs w:val="24"/>
        </w:rPr>
        <w:t xml:space="preserve">Développez les mesures prises afin d’assurer la continuité des prestations en cas de défaillance du personnel, de pic d’activité, de vacances…  </w:t>
      </w:r>
    </w:p>
    <w:p w14:paraId="7EC845E4" w14:textId="77777777" w:rsidR="00390795" w:rsidRDefault="00390795" w:rsidP="00390795">
      <w:pPr>
        <w:jc w:val="both"/>
        <w:rPr>
          <w:sz w:val="24"/>
          <w:szCs w:val="24"/>
        </w:rPr>
      </w:pPr>
    </w:p>
    <w:p w14:paraId="642E349C" w14:textId="4DCD2A58" w:rsidR="00390795" w:rsidRDefault="00390795" w:rsidP="00390795">
      <w:pPr>
        <w:jc w:val="both"/>
        <w:rPr>
          <w:sz w:val="24"/>
          <w:szCs w:val="24"/>
        </w:rPr>
      </w:pPr>
      <w:r w:rsidRPr="001760C4">
        <w:rPr>
          <w:sz w:val="24"/>
          <w:szCs w:val="24"/>
          <w:u w:val="single"/>
        </w:rPr>
        <w:t>Réponse n°</w:t>
      </w:r>
      <w:r>
        <w:rPr>
          <w:sz w:val="24"/>
          <w:szCs w:val="24"/>
          <w:u w:val="single"/>
        </w:rPr>
        <w:t>6</w:t>
      </w:r>
      <w:r>
        <w:rPr>
          <w:sz w:val="24"/>
          <w:szCs w:val="24"/>
        </w:rPr>
        <w:t> :</w:t>
      </w:r>
    </w:p>
    <w:p w14:paraId="1E3899E2" w14:textId="7C7436FC" w:rsidR="00390795" w:rsidRDefault="00390795" w:rsidP="000D0153">
      <w:pPr>
        <w:jc w:val="both"/>
        <w:rPr>
          <w:sz w:val="24"/>
          <w:szCs w:val="24"/>
        </w:rPr>
      </w:pPr>
    </w:p>
    <w:p w14:paraId="116E511E" w14:textId="3795D8C6" w:rsidR="00390795" w:rsidRDefault="00390795" w:rsidP="000D0153">
      <w:pPr>
        <w:jc w:val="both"/>
        <w:rPr>
          <w:sz w:val="24"/>
          <w:szCs w:val="24"/>
        </w:rPr>
      </w:pPr>
    </w:p>
    <w:p w14:paraId="0C66F598" w14:textId="6A9FFC88" w:rsidR="00390795" w:rsidRPr="00390795" w:rsidRDefault="00390795" w:rsidP="00390795">
      <w:pPr>
        <w:jc w:val="both"/>
        <w:rPr>
          <w:b/>
          <w:bCs/>
          <w:color w:val="1F497D" w:themeColor="text2"/>
          <w:sz w:val="28"/>
          <w:szCs w:val="28"/>
          <w:u w:val="single"/>
        </w:rPr>
      </w:pPr>
      <w:r w:rsidRPr="00390795">
        <w:rPr>
          <w:b/>
          <w:bCs/>
          <w:color w:val="1F497D" w:themeColor="text2"/>
          <w:sz w:val="28"/>
          <w:szCs w:val="28"/>
          <w:u w:val="single"/>
        </w:rPr>
        <w:t xml:space="preserve">Thématique moyens </w:t>
      </w:r>
      <w:r>
        <w:rPr>
          <w:b/>
          <w:bCs/>
          <w:color w:val="1F497D" w:themeColor="text2"/>
          <w:sz w:val="28"/>
          <w:szCs w:val="28"/>
          <w:u w:val="single"/>
        </w:rPr>
        <w:t>techniques</w:t>
      </w:r>
    </w:p>
    <w:p w14:paraId="0AA9F6CE" w14:textId="356DEC44" w:rsidR="00390795" w:rsidRDefault="00390795" w:rsidP="000D0153">
      <w:pPr>
        <w:jc w:val="both"/>
        <w:rPr>
          <w:sz w:val="24"/>
          <w:szCs w:val="24"/>
        </w:rPr>
      </w:pPr>
    </w:p>
    <w:p w14:paraId="08B074BD" w14:textId="6D5EC13D" w:rsidR="000D3012" w:rsidRPr="001760C4" w:rsidRDefault="000D3012" w:rsidP="000D3012">
      <w:pPr>
        <w:jc w:val="both"/>
        <w:rPr>
          <w:b/>
          <w:sz w:val="24"/>
          <w:szCs w:val="24"/>
        </w:rPr>
      </w:pPr>
      <w:r w:rsidRPr="001760C4">
        <w:rPr>
          <w:b/>
          <w:sz w:val="24"/>
          <w:szCs w:val="24"/>
          <w:u w:val="single"/>
        </w:rPr>
        <w:t>Question n°</w:t>
      </w:r>
      <w:r>
        <w:rPr>
          <w:b/>
          <w:sz w:val="24"/>
          <w:szCs w:val="24"/>
          <w:u w:val="single"/>
        </w:rPr>
        <w:t>7</w:t>
      </w:r>
      <w:r w:rsidRPr="001760C4">
        <w:rPr>
          <w:b/>
          <w:sz w:val="24"/>
          <w:szCs w:val="24"/>
        </w:rPr>
        <w:t xml:space="preserve"> : </w:t>
      </w:r>
      <w:r>
        <w:rPr>
          <w:b/>
          <w:sz w:val="24"/>
          <w:szCs w:val="24"/>
        </w:rPr>
        <w:t xml:space="preserve">Détaillez l’outillage générique nécessaire à la réalisation des prestations  </w:t>
      </w:r>
    </w:p>
    <w:p w14:paraId="747B2783" w14:textId="77777777" w:rsidR="000D3012" w:rsidRDefault="000D3012" w:rsidP="000D3012">
      <w:pPr>
        <w:jc w:val="both"/>
        <w:rPr>
          <w:sz w:val="24"/>
          <w:szCs w:val="24"/>
        </w:rPr>
      </w:pPr>
    </w:p>
    <w:p w14:paraId="33A7B6EA" w14:textId="4A6ED5E2" w:rsidR="000D3012" w:rsidRDefault="000D3012" w:rsidP="000D3012">
      <w:pPr>
        <w:jc w:val="both"/>
        <w:rPr>
          <w:sz w:val="24"/>
          <w:szCs w:val="24"/>
        </w:rPr>
      </w:pPr>
      <w:r w:rsidRPr="001760C4">
        <w:rPr>
          <w:sz w:val="24"/>
          <w:szCs w:val="24"/>
          <w:u w:val="single"/>
        </w:rPr>
        <w:t>Réponse n°</w:t>
      </w:r>
      <w:r>
        <w:rPr>
          <w:sz w:val="24"/>
          <w:szCs w:val="24"/>
          <w:u w:val="single"/>
        </w:rPr>
        <w:t>7</w:t>
      </w:r>
      <w:r>
        <w:rPr>
          <w:sz w:val="24"/>
          <w:szCs w:val="24"/>
        </w:rPr>
        <w:t> :</w:t>
      </w:r>
    </w:p>
    <w:p w14:paraId="550DC5B8" w14:textId="672835F9" w:rsidR="00390795" w:rsidRDefault="00390795" w:rsidP="000D0153">
      <w:pPr>
        <w:jc w:val="both"/>
        <w:rPr>
          <w:sz w:val="24"/>
          <w:szCs w:val="24"/>
        </w:rPr>
      </w:pPr>
    </w:p>
    <w:p w14:paraId="3B688D07" w14:textId="6B99C469" w:rsidR="000D3012" w:rsidRPr="001760C4" w:rsidRDefault="000D3012" w:rsidP="000D3012">
      <w:pPr>
        <w:jc w:val="both"/>
        <w:rPr>
          <w:b/>
          <w:sz w:val="24"/>
          <w:szCs w:val="24"/>
        </w:rPr>
      </w:pPr>
      <w:r w:rsidRPr="001760C4">
        <w:rPr>
          <w:b/>
          <w:sz w:val="24"/>
          <w:szCs w:val="24"/>
          <w:u w:val="single"/>
        </w:rPr>
        <w:t>Question n°</w:t>
      </w:r>
      <w:r>
        <w:rPr>
          <w:b/>
          <w:sz w:val="24"/>
          <w:szCs w:val="24"/>
          <w:u w:val="single"/>
        </w:rPr>
        <w:t>8</w:t>
      </w:r>
      <w:r w:rsidRPr="001760C4">
        <w:rPr>
          <w:b/>
          <w:sz w:val="24"/>
          <w:szCs w:val="24"/>
        </w:rPr>
        <w:t xml:space="preserve"> : </w:t>
      </w:r>
      <w:r w:rsidR="00A016A1">
        <w:rPr>
          <w:b/>
          <w:sz w:val="24"/>
          <w:szCs w:val="24"/>
        </w:rPr>
        <w:t>Précisez les outils</w:t>
      </w:r>
      <w:r w:rsidR="00166B7B">
        <w:rPr>
          <w:b/>
          <w:sz w:val="24"/>
          <w:szCs w:val="24"/>
        </w:rPr>
        <w:t xml:space="preserve"> (informatique…)</w:t>
      </w:r>
      <w:r w:rsidR="00A016A1">
        <w:rPr>
          <w:b/>
          <w:sz w:val="24"/>
          <w:szCs w:val="24"/>
        </w:rPr>
        <w:t xml:space="preserve"> mis en place pour le suivi des prestations (rapport d’intervention, nombre de points utilisés…)</w:t>
      </w:r>
    </w:p>
    <w:p w14:paraId="34F728C0" w14:textId="77777777" w:rsidR="000D3012" w:rsidRDefault="000D3012" w:rsidP="000D3012">
      <w:pPr>
        <w:jc w:val="both"/>
        <w:rPr>
          <w:sz w:val="24"/>
          <w:szCs w:val="24"/>
        </w:rPr>
      </w:pPr>
    </w:p>
    <w:p w14:paraId="0CAB7231" w14:textId="0CFF8442" w:rsidR="000D3012" w:rsidRDefault="000D3012" w:rsidP="000D3012">
      <w:pPr>
        <w:jc w:val="both"/>
        <w:rPr>
          <w:sz w:val="24"/>
          <w:szCs w:val="24"/>
        </w:rPr>
      </w:pPr>
      <w:r w:rsidRPr="001760C4">
        <w:rPr>
          <w:sz w:val="24"/>
          <w:szCs w:val="24"/>
          <w:u w:val="single"/>
        </w:rPr>
        <w:t>Réponse n°</w:t>
      </w:r>
      <w:r>
        <w:rPr>
          <w:sz w:val="24"/>
          <w:szCs w:val="24"/>
          <w:u w:val="single"/>
        </w:rPr>
        <w:t>8</w:t>
      </w:r>
      <w:r w:rsidR="00A016A1">
        <w:rPr>
          <w:sz w:val="24"/>
          <w:szCs w:val="24"/>
        </w:rPr>
        <w:t> :</w:t>
      </w:r>
    </w:p>
    <w:p w14:paraId="01A4F57E" w14:textId="77777777" w:rsidR="000D3012" w:rsidRDefault="000D3012" w:rsidP="000D0153">
      <w:pPr>
        <w:jc w:val="both"/>
        <w:rPr>
          <w:sz w:val="24"/>
          <w:szCs w:val="24"/>
        </w:rPr>
      </w:pPr>
    </w:p>
    <w:p w14:paraId="53190B62" w14:textId="41818921" w:rsidR="00390795" w:rsidRDefault="00390795" w:rsidP="000D0153">
      <w:pPr>
        <w:jc w:val="both"/>
        <w:rPr>
          <w:sz w:val="24"/>
          <w:szCs w:val="24"/>
        </w:rPr>
      </w:pPr>
    </w:p>
    <w:p w14:paraId="24C61365" w14:textId="6B11F9CB" w:rsidR="00A016A1" w:rsidRPr="00390795" w:rsidRDefault="00A016A1" w:rsidP="00A016A1">
      <w:pPr>
        <w:jc w:val="both"/>
        <w:rPr>
          <w:b/>
          <w:bCs/>
          <w:color w:val="1F497D" w:themeColor="text2"/>
          <w:sz w:val="28"/>
          <w:szCs w:val="28"/>
          <w:u w:val="single"/>
        </w:rPr>
      </w:pPr>
      <w:r w:rsidRPr="00390795">
        <w:rPr>
          <w:b/>
          <w:bCs/>
          <w:color w:val="1F497D" w:themeColor="text2"/>
          <w:sz w:val="28"/>
          <w:szCs w:val="28"/>
          <w:u w:val="single"/>
        </w:rPr>
        <w:t xml:space="preserve">Thématique </w:t>
      </w:r>
      <w:r>
        <w:rPr>
          <w:b/>
          <w:bCs/>
          <w:color w:val="1F497D" w:themeColor="text2"/>
          <w:sz w:val="28"/>
          <w:szCs w:val="28"/>
          <w:u w:val="single"/>
        </w:rPr>
        <w:t>organisation et réalisation des prestations</w:t>
      </w:r>
    </w:p>
    <w:p w14:paraId="4D05DE94" w14:textId="5DE2CC60" w:rsidR="00A016A1" w:rsidRDefault="00A016A1" w:rsidP="000D0153">
      <w:pPr>
        <w:jc w:val="both"/>
        <w:rPr>
          <w:sz w:val="24"/>
          <w:szCs w:val="24"/>
        </w:rPr>
      </w:pPr>
    </w:p>
    <w:p w14:paraId="01E9B858" w14:textId="0C4C7BF6" w:rsidR="00A016A1" w:rsidRPr="001760C4" w:rsidRDefault="00A016A1" w:rsidP="00A016A1">
      <w:pPr>
        <w:jc w:val="both"/>
        <w:rPr>
          <w:b/>
          <w:sz w:val="24"/>
          <w:szCs w:val="24"/>
        </w:rPr>
      </w:pPr>
      <w:r w:rsidRPr="001760C4">
        <w:rPr>
          <w:b/>
          <w:sz w:val="24"/>
          <w:szCs w:val="24"/>
          <w:u w:val="single"/>
        </w:rPr>
        <w:t>Question n°</w:t>
      </w:r>
      <w:r w:rsidR="00166B7B">
        <w:rPr>
          <w:b/>
          <w:sz w:val="24"/>
          <w:szCs w:val="24"/>
          <w:u w:val="single"/>
        </w:rPr>
        <w:t>9</w:t>
      </w:r>
      <w:r w:rsidRPr="001760C4">
        <w:rPr>
          <w:b/>
          <w:sz w:val="24"/>
          <w:szCs w:val="24"/>
        </w:rPr>
        <w:t xml:space="preserve"> : </w:t>
      </w:r>
      <w:r w:rsidR="00166B7B">
        <w:rPr>
          <w:b/>
          <w:sz w:val="24"/>
          <w:szCs w:val="24"/>
        </w:rPr>
        <w:t xml:space="preserve">Complétez l’article 5.1.2 du projet de marché sur les délais d’intervention pour les opérations de maintenance générique non prévues. </w:t>
      </w:r>
    </w:p>
    <w:p w14:paraId="7E51BDC4" w14:textId="77777777" w:rsidR="00A016A1" w:rsidRDefault="00A016A1" w:rsidP="00A016A1">
      <w:pPr>
        <w:jc w:val="both"/>
        <w:rPr>
          <w:sz w:val="24"/>
          <w:szCs w:val="24"/>
        </w:rPr>
      </w:pPr>
    </w:p>
    <w:p w14:paraId="60C7720A" w14:textId="56EC5ABE" w:rsidR="00A016A1" w:rsidRDefault="00A016A1" w:rsidP="000D0153">
      <w:pPr>
        <w:jc w:val="both"/>
        <w:rPr>
          <w:sz w:val="24"/>
          <w:szCs w:val="24"/>
        </w:rPr>
      </w:pPr>
    </w:p>
    <w:p w14:paraId="44622262" w14:textId="03CDF102" w:rsidR="00166B7B" w:rsidRDefault="00166B7B" w:rsidP="000D0153">
      <w:pPr>
        <w:jc w:val="both"/>
        <w:rPr>
          <w:sz w:val="24"/>
          <w:szCs w:val="24"/>
        </w:rPr>
      </w:pPr>
    </w:p>
    <w:p w14:paraId="0EA38051" w14:textId="317E6BCF" w:rsidR="00166B7B" w:rsidRDefault="00166B7B" w:rsidP="000D0153">
      <w:pPr>
        <w:jc w:val="both"/>
        <w:rPr>
          <w:sz w:val="24"/>
          <w:szCs w:val="24"/>
        </w:rPr>
      </w:pPr>
    </w:p>
    <w:p w14:paraId="0045BABF" w14:textId="72089053" w:rsidR="00166B7B" w:rsidRPr="001760C4" w:rsidRDefault="00166B7B" w:rsidP="00166B7B">
      <w:pPr>
        <w:jc w:val="both"/>
        <w:rPr>
          <w:b/>
          <w:sz w:val="24"/>
          <w:szCs w:val="24"/>
        </w:rPr>
      </w:pPr>
      <w:r w:rsidRPr="001760C4">
        <w:rPr>
          <w:b/>
          <w:sz w:val="24"/>
          <w:szCs w:val="24"/>
          <w:u w:val="single"/>
        </w:rPr>
        <w:lastRenderedPageBreak/>
        <w:t>Question n°</w:t>
      </w:r>
      <w:r>
        <w:rPr>
          <w:b/>
          <w:sz w:val="24"/>
          <w:szCs w:val="24"/>
          <w:u w:val="single"/>
        </w:rPr>
        <w:t>10</w:t>
      </w:r>
      <w:r w:rsidRPr="001760C4">
        <w:rPr>
          <w:b/>
          <w:sz w:val="24"/>
          <w:szCs w:val="24"/>
        </w:rPr>
        <w:t xml:space="preserve"> : </w:t>
      </w:r>
      <w:r>
        <w:rPr>
          <w:b/>
          <w:sz w:val="24"/>
          <w:szCs w:val="24"/>
        </w:rPr>
        <w:t xml:space="preserve">Détaillez l’organisation mise en place pour les rondes/routines (nombre de personnes dédiées, suivi des anomalies constatées…) compte tenu des données indiquées dans l’annexe n°1 relative aux équipements et aux opérations de maintenance générique. </w:t>
      </w:r>
    </w:p>
    <w:p w14:paraId="0E19CEB0" w14:textId="77777777" w:rsidR="00166B7B" w:rsidRDefault="00166B7B" w:rsidP="00166B7B">
      <w:pPr>
        <w:jc w:val="both"/>
        <w:rPr>
          <w:sz w:val="24"/>
          <w:szCs w:val="24"/>
        </w:rPr>
      </w:pPr>
    </w:p>
    <w:p w14:paraId="0F1AEA3E" w14:textId="294AADC7" w:rsidR="00166B7B" w:rsidRDefault="00166B7B" w:rsidP="00166B7B">
      <w:pPr>
        <w:jc w:val="both"/>
        <w:rPr>
          <w:sz w:val="24"/>
          <w:szCs w:val="24"/>
        </w:rPr>
      </w:pPr>
      <w:r w:rsidRPr="001760C4">
        <w:rPr>
          <w:sz w:val="24"/>
          <w:szCs w:val="24"/>
          <w:u w:val="single"/>
        </w:rPr>
        <w:t>Réponse n°</w:t>
      </w:r>
      <w:r>
        <w:rPr>
          <w:sz w:val="24"/>
          <w:szCs w:val="24"/>
          <w:u w:val="single"/>
        </w:rPr>
        <w:t>10</w:t>
      </w:r>
      <w:r>
        <w:rPr>
          <w:sz w:val="24"/>
          <w:szCs w:val="24"/>
        </w:rPr>
        <w:t> :</w:t>
      </w:r>
    </w:p>
    <w:p w14:paraId="59FAA982" w14:textId="77777777" w:rsidR="00166B7B" w:rsidRDefault="00166B7B" w:rsidP="000D0153">
      <w:pPr>
        <w:jc w:val="both"/>
        <w:rPr>
          <w:sz w:val="24"/>
          <w:szCs w:val="24"/>
        </w:rPr>
      </w:pPr>
    </w:p>
    <w:p w14:paraId="2B4F37EC" w14:textId="433A3702" w:rsidR="00166B7B" w:rsidRPr="001760C4" w:rsidRDefault="00166B7B" w:rsidP="00166B7B">
      <w:pPr>
        <w:jc w:val="both"/>
        <w:rPr>
          <w:b/>
          <w:sz w:val="24"/>
          <w:szCs w:val="24"/>
        </w:rPr>
      </w:pPr>
      <w:r w:rsidRPr="001760C4">
        <w:rPr>
          <w:b/>
          <w:sz w:val="24"/>
          <w:szCs w:val="24"/>
          <w:u w:val="single"/>
        </w:rPr>
        <w:t>Question n°</w:t>
      </w:r>
      <w:r>
        <w:rPr>
          <w:b/>
          <w:sz w:val="24"/>
          <w:szCs w:val="24"/>
          <w:u w:val="single"/>
        </w:rPr>
        <w:t>11</w:t>
      </w:r>
      <w:r w:rsidRPr="001760C4">
        <w:rPr>
          <w:b/>
          <w:sz w:val="24"/>
          <w:szCs w:val="24"/>
        </w:rPr>
        <w:t xml:space="preserve"> : </w:t>
      </w:r>
      <w:r>
        <w:rPr>
          <w:b/>
          <w:sz w:val="24"/>
          <w:szCs w:val="24"/>
        </w:rPr>
        <w:t xml:space="preserve">Détaillez l’organisation mise en place pour permettre le suivi des prestations avec traçabilité du nombre de points et d’actions réalisées. </w:t>
      </w:r>
    </w:p>
    <w:p w14:paraId="19211AAD" w14:textId="77777777" w:rsidR="00166B7B" w:rsidRDefault="00166B7B" w:rsidP="00166B7B">
      <w:pPr>
        <w:jc w:val="both"/>
        <w:rPr>
          <w:sz w:val="24"/>
          <w:szCs w:val="24"/>
        </w:rPr>
      </w:pPr>
    </w:p>
    <w:p w14:paraId="26092356" w14:textId="709AA24B" w:rsidR="00166B7B" w:rsidRDefault="00166B7B" w:rsidP="00166B7B">
      <w:pPr>
        <w:jc w:val="both"/>
        <w:rPr>
          <w:sz w:val="24"/>
          <w:szCs w:val="24"/>
        </w:rPr>
      </w:pPr>
      <w:r w:rsidRPr="001760C4">
        <w:rPr>
          <w:sz w:val="24"/>
          <w:szCs w:val="24"/>
          <w:u w:val="single"/>
        </w:rPr>
        <w:t>Réponse n°</w:t>
      </w:r>
      <w:r>
        <w:rPr>
          <w:sz w:val="24"/>
          <w:szCs w:val="24"/>
          <w:u w:val="single"/>
        </w:rPr>
        <w:t>11</w:t>
      </w:r>
      <w:r>
        <w:rPr>
          <w:sz w:val="24"/>
          <w:szCs w:val="24"/>
        </w:rPr>
        <w:t> :</w:t>
      </w:r>
    </w:p>
    <w:p w14:paraId="2823B907" w14:textId="7D7E0726" w:rsidR="00A016A1" w:rsidRDefault="00A016A1" w:rsidP="000D0153">
      <w:pPr>
        <w:jc w:val="both"/>
        <w:rPr>
          <w:sz w:val="24"/>
          <w:szCs w:val="24"/>
        </w:rPr>
      </w:pPr>
    </w:p>
    <w:p w14:paraId="5AD1B25C" w14:textId="7ED61D12" w:rsidR="00166B7B" w:rsidRPr="001760C4" w:rsidRDefault="00166B7B" w:rsidP="00166B7B">
      <w:pPr>
        <w:jc w:val="both"/>
        <w:rPr>
          <w:b/>
          <w:sz w:val="24"/>
          <w:szCs w:val="24"/>
        </w:rPr>
      </w:pPr>
      <w:r w:rsidRPr="001760C4">
        <w:rPr>
          <w:b/>
          <w:sz w:val="24"/>
          <w:szCs w:val="24"/>
          <w:u w:val="single"/>
        </w:rPr>
        <w:t>Question n°</w:t>
      </w:r>
      <w:r>
        <w:rPr>
          <w:b/>
          <w:sz w:val="24"/>
          <w:szCs w:val="24"/>
          <w:u w:val="single"/>
        </w:rPr>
        <w:t>12</w:t>
      </w:r>
      <w:r w:rsidRPr="001760C4">
        <w:rPr>
          <w:b/>
          <w:sz w:val="24"/>
          <w:szCs w:val="24"/>
        </w:rPr>
        <w:t xml:space="preserve"> : </w:t>
      </w:r>
      <w:r w:rsidR="00455E86">
        <w:rPr>
          <w:b/>
          <w:sz w:val="24"/>
          <w:szCs w:val="24"/>
        </w:rPr>
        <w:t xml:space="preserve">Détaillez la mise en œuvre de la phase de réversibilité (voir article 4.2 du projet de marché) en cas d’affermissement de cette tranche par le CEA. </w:t>
      </w:r>
    </w:p>
    <w:p w14:paraId="39B45A39" w14:textId="77777777" w:rsidR="00166B7B" w:rsidRDefault="00166B7B" w:rsidP="00166B7B">
      <w:pPr>
        <w:jc w:val="both"/>
        <w:rPr>
          <w:sz w:val="24"/>
          <w:szCs w:val="24"/>
        </w:rPr>
      </w:pPr>
    </w:p>
    <w:p w14:paraId="56F61EA3" w14:textId="25A9E6D9" w:rsidR="00166B7B" w:rsidRDefault="00166B7B" w:rsidP="00166B7B">
      <w:pPr>
        <w:jc w:val="both"/>
        <w:rPr>
          <w:sz w:val="24"/>
          <w:szCs w:val="24"/>
        </w:rPr>
      </w:pPr>
      <w:r w:rsidRPr="001760C4">
        <w:rPr>
          <w:sz w:val="24"/>
          <w:szCs w:val="24"/>
          <w:u w:val="single"/>
        </w:rPr>
        <w:t>Réponse n°</w:t>
      </w:r>
      <w:r>
        <w:rPr>
          <w:sz w:val="24"/>
          <w:szCs w:val="24"/>
          <w:u w:val="single"/>
        </w:rPr>
        <w:t>12</w:t>
      </w:r>
      <w:r>
        <w:rPr>
          <w:sz w:val="24"/>
          <w:szCs w:val="24"/>
        </w:rPr>
        <w:t> :</w:t>
      </w:r>
    </w:p>
    <w:p w14:paraId="66E53330" w14:textId="77777777" w:rsidR="00A016A1" w:rsidRDefault="00A016A1" w:rsidP="000D0153">
      <w:pPr>
        <w:jc w:val="both"/>
        <w:rPr>
          <w:sz w:val="24"/>
          <w:szCs w:val="24"/>
        </w:rPr>
      </w:pPr>
    </w:p>
    <w:p w14:paraId="0CC594EA" w14:textId="69174E93" w:rsidR="00455E86" w:rsidRPr="001760C4" w:rsidRDefault="00455E86" w:rsidP="00455E86">
      <w:pPr>
        <w:jc w:val="both"/>
        <w:rPr>
          <w:b/>
          <w:sz w:val="24"/>
          <w:szCs w:val="24"/>
        </w:rPr>
      </w:pPr>
      <w:bookmarkStart w:id="0" w:name="_Hlk230974479"/>
      <w:r w:rsidRPr="001760C4">
        <w:rPr>
          <w:b/>
          <w:sz w:val="24"/>
          <w:szCs w:val="24"/>
          <w:u w:val="single"/>
        </w:rPr>
        <w:t>Question n°</w:t>
      </w:r>
      <w:r>
        <w:rPr>
          <w:b/>
          <w:sz w:val="24"/>
          <w:szCs w:val="24"/>
          <w:u w:val="single"/>
        </w:rPr>
        <w:t>13</w:t>
      </w:r>
      <w:r w:rsidRPr="001760C4">
        <w:rPr>
          <w:b/>
          <w:sz w:val="24"/>
          <w:szCs w:val="24"/>
        </w:rPr>
        <w:t xml:space="preserve"> : </w:t>
      </w:r>
      <w:r>
        <w:rPr>
          <w:b/>
          <w:sz w:val="24"/>
          <w:szCs w:val="24"/>
        </w:rPr>
        <w:t>Précisez ci-après le plan d’assurance qualité (PAQ) mis en œuvre dans le cadre de ce marché</w:t>
      </w:r>
      <w:r w:rsidR="005D0430">
        <w:rPr>
          <w:b/>
          <w:sz w:val="24"/>
          <w:szCs w:val="24"/>
        </w:rPr>
        <w:t xml:space="preserve"> (sécurité, hygiène)</w:t>
      </w:r>
      <w:r>
        <w:rPr>
          <w:b/>
          <w:sz w:val="24"/>
          <w:szCs w:val="24"/>
        </w:rPr>
        <w:t xml:space="preserve">. </w:t>
      </w:r>
      <w:r w:rsidR="005D0430">
        <w:rPr>
          <w:b/>
          <w:sz w:val="24"/>
          <w:szCs w:val="24"/>
        </w:rPr>
        <w:t xml:space="preserve">Celui-ci doit permettre notamment de palier aux écarts constatés par rapport aux indicateurs contractuels prévus au cahier des charges. </w:t>
      </w:r>
    </w:p>
    <w:p w14:paraId="12EE820B" w14:textId="77777777" w:rsidR="00455E86" w:rsidRDefault="00455E86" w:rsidP="00455E86">
      <w:pPr>
        <w:jc w:val="both"/>
        <w:rPr>
          <w:sz w:val="24"/>
          <w:szCs w:val="24"/>
        </w:rPr>
      </w:pPr>
    </w:p>
    <w:p w14:paraId="62FF99D7" w14:textId="41BE19FB" w:rsidR="00455E86" w:rsidRDefault="00455E86" w:rsidP="00455E86">
      <w:pPr>
        <w:jc w:val="both"/>
        <w:rPr>
          <w:sz w:val="24"/>
          <w:szCs w:val="24"/>
        </w:rPr>
      </w:pPr>
      <w:r w:rsidRPr="001760C4">
        <w:rPr>
          <w:sz w:val="24"/>
          <w:szCs w:val="24"/>
          <w:u w:val="single"/>
        </w:rPr>
        <w:t>Réponse n°</w:t>
      </w:r>
      <w:r>
        <w:rPr>
          <w:sz w:val="24"/>
          <w:szCs w:val="24"/>
          <w:u w:val="single"/>
        </w:rPr>
        <w:t>13</w:t>
      </w:r>
      <w:r>
        <w:rPr>
          <w:sz w:val="24"/>
          <w:szCs w:val="24"/>
        </w:rPr>
        <w:t> :</w:t>
      </w:r>
    </w:p>
    <w:bookmarkEnd w:id="0"/>
    <w:p w14:paraId="34F799A9" w14:textId="19CEBC51" w:rsidR="00115163" w:rsidRDefault="00115163" w:rsidP="00455E86">
      <w:pPr>
        <w:jc w:val="both"/>
        <w:rPr>
          <w:sz w:val="24"/>
          <w:szCs w:val="24"/>
        </w:rPr>
      </w:pPr>
    </w:p>
    <w:p w14:paraId="01A330F2" w14:textId="386472F7" w:rsidR="00115163" w:rsidRPr="001760C4" w:rsidRDefault="00115163" w:rsidP="00115163">
      <w:pPr>
        <w:jc w:val="both"/>
        <w:rPr>
          <w:b/>
          <w:sz w:val="24"/>
          <w:szCs w:val="24"/>
        </w:rPr>
      </w:pPr>
      <w:r w:rsidRPr="001760C4">
        <w:rPr>
          <w:b/>
          <w:sz w:val="24"/>
          <w:szCs w:val="24"/>
          <w:u w:val="single"/>
        </w:rPr>
        <w:t>Question n°</w:t>
      </w:r>
      <w:r>
        <w:rPr>
          <w:b/>
          <w:sz w:val="24"/>
          <w:szCs w:val="24"/>
          <w:u w:val="single"/>
        </w:rPr>
        <w:t>14</w:t>
      </w:r>
      <w:r w:rsidRPr="001760C4">
        <w:rPr>
          <w:b/>
          <w:sz w:val="24"/>
          <w:szCs w:val="24"/>
        </w:rPr>
        <w:t xml:space="preserve"> : </w:t>
      </w:r>
      <w:r>
        <w:rPr>
          <w:b/>
          <w:sz w:val="24"/>
          <w:szCs w:val="24"/>
        </w:rPr>
        <w:t xml:space="preserve">Précisez le processus mis en place en cas d’opération de maintenance générique non prévue demandée par le CEA (moyens déployés, </w:t>
      </w:r>
      <w:r w:rsidR="00F77646">
        <w:rPr>
          <w:b/>
          <w:sz w:val="24"/>
          <w:szCs w:val="24"/>
        </w:rPr>
        <w:t xml:space="preserve">communication, suivi…) </w:t>
      </w:r>
    </w:p>
    <w:p w14:paraId="6C9973E7" w14:textId="77777777" w:rsidR="00115163" w:rsidRDefault="00115163" w:rsidP="00115163">
      <w:pPr>
        <w:jc w:val="both"/>
        <w:rPr>
          <w:sz w:val="24"/>
          <w:szCs w:val="24"/>
        </w:rPr>
      </w:pPr>
    </w:p>
    <w:p w14:paraId="56004367" w14:textId="583244F4" w:rsidR="00115163" w:rsidRDefault="00115163" w:rsidP="00115163">
      <w:pPr>
        <w:jc w:val="both"/>
        <w:rPr>
          <w:sz w:val="24"/>
          <w:szCs w:val="24"/>
        </w:rPr>
      </w:pPr>
      <w:r w:rsidRPr="001760C4">
        <w:rPr>
          <w:sz w:val="24"/>
          <w:szCs w:val="24"/>
          <w:u w:val="single"/>
        </w:rPr>
        <w:t>Réponse n°</w:t>
      </w:r>
      <w:r>
        <w:rPr>
          <w:sz w:val="24"/>
          <w:szCs w:val="24"/>
          <w:u w:val="single"/>
        </w:rPr>
        <w:t>14</w:t>
      </w:r>
      <w:r>
        <w:rPr>
          <w:sz w:val="24"/>
          <w:szCs w:val="24"/>
        </w:rPr>
        <w:t> :</w:t>
      </w:r>
    </w:p>
    <w:p w14:paraId="2B1B33B0" w14:textId="77777777" w:rsidR="00115163" w:rsidRDefault="00115163" w:rsidP="00455E86">
      <w:pPr>
        <w:jc w:val="both"/>
        <w:rPr>
          <w:sz w:val="24"/>
          <w:szCs w:val="24"/>
        </w:rPr>
      </w:pPr>
    </w:p>
    <w:p w14:paraId="6BEC2D7A" w14:textId="4ABA0525" w:rsidR="000161CE" w:rsidRDefault="000161CE" w:rsidP="000D0153">
      <w:pPr>
        <w:jc w:val="both"/>
        <w:rPr>
          <w:b/>
          <w:sz w:val="24"/>
          <w:szCs w:val="24"/>
          <w:u w:val="single"/>
        </w:rPr>
      </w:pPr>
    </w:p>
    <w:p w14:paraId="689A38CB" w14:textId="6CBC64FD" w:rsidR="00455E86" w:rsidRPr="00390795" w:rsidRDefault="00455E86" w:rsidP="00455E86">
      <w:pPr>
        <w:jc w:val="both"/>
        <w:rPr>
          <w:b/>
          <w:bCs/>
          <w:color w:val="1F497D" w:themeColor="text2"/>
          <w:sz w:val="28"/>
          <w:szCs w:val="28"/>
          <w:u w:val="single"/>
        </w:rPr>
      </w:pPr>
      <w:r w:rsidRPr="00390795">
        <w:rPr>
          <w:b/>
          <w:bCs/>
          <w:color w:val="1F497D" w:themeColor="text2"/>
          <w:sz w:val="28"/>
          <w:szCs w:val="28"/>
          <w:u w:val="single"/>
        </w:rPr>
        <w:t xml:space="preserve">Thématique </w:t>
      </w:r>
      <w:r>
        <w:rPr>
          <w:b/>
          <w:bCs/>
          <w:color w:val="1F497D" w:themeColor="text2"/>
          <w:sz w:val="28"/>
          <w:szCs w:val="28"/>
          <w:u w:val="single"/>
        </w:rPr>
        <w:t>développement durable</w:t>
      </w:r>
    </w:p>
    <w:p w14:paraId="2894CC62" w14:textId="77777777" w:rsidR="00154929" w:rsidRDefault="00154929" w:rsidP="000D0153">
      <w:pPr>
        <w:jc w:val="both"/>
        <w:rPr>
          <w:sz w:val="24"/>
          <w:szCs w:val="24"/>
        </w:rPr>
      </w:pPr>
    </w:p>
    <w:p w14:paraId="4BECABA5" w14:textId="6C5165A2" w:rsidR="00455E86" w:rsidRDefault="001760C4" w:rsidP="000D0153">
      <w:pPr>
        <w:jc w:val="both"/>
        <w:rPr>
          <w:b/>
          <w:sz w:val="24"/>
          <w:szCs w:val="24"/>
        </w:rPr>
      </w:pPr>
      <w:r w:rsidRPr="001760C4">
        <w:rPr>
          <w:b/>
          <w:sz w:val="24"/>
          <w:szCs w:val="24"/>
          <w:u w:val="single"/>
        </w:rPr>
        <w:t>Question n°</w:t>
      </w:r>
      <w:r w:rsidR="00455E86">
        <w:rPr>
          <w:b/>
          <w:sz w:val="24"/>
          <w:szCs w:val="24"/>
          <w:u w:val="single"/>
        </w:rPr>
        <w:t>1</w:t>
      </w:r>
      <w:r w:rsidR="00115163">
        <w:rPr>
          <w:b/>
          <w:sz w:val="24"/>
          <w:szCs w:val="24"/>
          <w:u w:val="single"/>
        </w:rPr>
        <w:t>5</w:t>
      </w:r>
      <w:r w:rsidRPr="001760C4">
        <w:rPr>
          <w:b/>
          <w:sz w:val="24"/>
          <w:szCs w:val="24"/>
        </w:rPr>
        <w:t xml:space="preserve"> : </w:t>
      </w:r>
      <w:r w:rsidR="00154929">
        <w:rPr>
          <w:b/>
          <w:sz w:val="24"/>
          <w:szCs w:val="24"/>
        </w:rPr>
        <w:t>Détaillez les mesures déployables pour garantir durant l’exécution du contrat la prise en compte du développement durable</w:t>
      </w:r>
      <w:r w:rsidR="00455E86">
        <w:rPr>
          <w:b/>
          <w:sz w:val="24"/>
          <w:szCs w:val="24"/>
        </w:rPr>
        <w:t xml:space="preserve">, par exemple : </w:t>
      </w:r>
    </w:p>
    <w:p w14:paraId="61FBB49D" w14:textId="78CD9135" w:rsidR="00455E86" w:rsidRDefault="00455E86" w:rsidP="00455E86">
      <w:pPr>
        <w:pStyle w:val="Paragraphedeliste"/>
        <w:numPr>
          <w:ilvl w:val="0"/>
          <w:numId w:val="14"/>
        </w:numPr>
        <w:jc w:val="both"/>
        <w:rPr>
          <w:b/>
          <w:sz w:val="24"/>
          <w:szCs w:val="24"/>
        </w:rPr>
      </w:pPr>
      <w:r>
        <w:rPr>
          <w:b/>
          <w:sz w:val="24"/>
          <w:szCs w:val="24"/>
        </w:rPr>
        <w:t>Optimisation des déplacements sur site avec utilisation de transports doux</w:t>
      </w:r>
      <w:r w:rsidR="00000A57">
        <w:rPr>
          <w:b/>
          <w:sz w:val="24"/>
          <w:szCs w:val="24"/>
        </w:rPr>
        <w:t xml:space="preserve"> (avec le cas échéant un outil de suivi)</w:t>
      </w:r>
      <w:r>
        <w:rPr>
          <w:b/>
          <w:sz w:val="24"/>
          <w:szCs w:val="24"/>
        </w:rPr>
        <w:t>,</w:t>
      </w:r>
    </w:p>
    <w:p w14:paraId="4D124AA0" w14:textId="51871957" w:rsidR="001760C4" w:rsidRDefault="00455E86" w:rsidP="00455E86">
      <w:pPr>
        <w:pStyle w:val="Paragraphedeliste"/>
        <w:numPr>
          <w:ilvl w:val="0"/>
          <w:numId w:val="14"/>
        </w:numPr>
        <w:jc w:val="both"/>
        <w:rPr>
          <w:b/>
          <w:sz w:val="24"/>
          <w:szCs w:val="24"/>
        </w:rPr>
      </w:pPr>
      <w:r>
        <w:rPr>
          <w:b/>
          <w:sz w:val="24"/>
          <w:szCs w:val="24"/>
        </w:rPr>
        <w:t xml:space="preserve">Gestion des déchets, </w:t>
      </w:r>
    </w:p>
    <w:p w14:paraId="46E409D4" w14:textId="2CFC02EA" w:rsidR="005843DA" w:rsidRDefault="005843DA" w:rsidP="00455E86">
      <w:pPr>
        <w:pStyle w:val="Paragraphedeliste"/>
        <w:numPr>
          <w:ilvl w:val="0"/>
          <w:numId w:val="14"/>
        </w:numPr>
        <w:jc w:val="both"/>
        <w:rPr>
          <w:b/>
          <w:sz w:val="24"/>
          <w:szCs w:val="24"/>
        </w:rPr>
      </w:pPr>
      <w:r>
        <w:rPr>
          <w:b/>
          <w:sz w:val="24"/>
          <w:szCs w:val="24"/>
        </w:rPr>
        <w:t xml:space="preserve">Alerte pouvant être faite sur le niveau de consommation des consommables, </w:t>
      </w:r>
    </w:p>
    <w:p w14:paraId="2E46B035" w14:textId="6A5EA814" w:rsidR="005578A7" w:rsidRPr="005578A7" w:rsidRDefault="005843DA" w:rsidP="005578A7">
      <w:pPr>
        <w:pStyle w:val="Paragraphedeliste"/>
        <w:numPr>
          <w:ilvl w:val="0"/>
          <w:numId w:val="14"/>
        </w:numPr>
        <w:jc w:val="both"/>
        <w:rPr>
          <w:b/>
          <w:sz w:val="24"/>
          <w:szCs w:val="24"/>
        </w:rPr>
      </w:pPr>
      <w:r>
        <w:rPr>
          <w:b/>
          <w:sz w:val="24"/>
          <w:szCs w:val="24"/>
        </w:rPr>
        <w:t xml:space="preserve">Affecter un interlocuteur référent environnement dans le cadre de ce contrat, </w:t>
      </w:r>
    </w:p>
    <w:p w14:paraId="24562691" w14:textId="71D84DB5" w:rsidR="00455E86" w:rsidRPr="00455E86" w:rsidRDefault="00455E86" w:rsidP="00455E86">
      <w:pPr>
        <w:pStyle w:val="Paragraphedeliste"/>
        <w:numPr>
          <w:ilvl w:val="0"/>
          <w:numId w:val="14"/>
        </w:numPr>
        <w:jc w:val="both"/>
        <w:rPr>
          <w:b/>
          <w:sz w:val="24"/>
          <w:szCs w:val="24"/>
        </w:rPr>
      </w:pPr>
      <w:r>
        <w:rPr>
          <w:b/>
          <w:sz w:val="24"/>
          <w:szCs w:val="24"/>
        </w:rPr>
        <w:t xml:space="preserve">Etc. </w:t>
      </w:r>
    </w:p>
    <w:p w14:paraId="51C5B391" w14:textId="484E897F" w:rsidR="001760C4" w:rsidRDefault="001760C4" w:rsidP="000D0153">
      <w:pPr>
        <w:jc w:val="both"/>
        <w:rPr>
          <w:sz w:val="24"/>
          <w:szCs w:val="24"/>
        </w:rPr>
      </w:pPr>
    </w:p>
    <w:p w14:paraId="28869A8B" w14:textId="7D862F73" w:rsidR="001760C4" w:rsidRDefault="001760C4" w:rsidP="000D0153">
      <w:pPr>
        <w:jc w:val="both"/>
        <w:rPr>
          <w:sz w:val="24"/>
          <w:szCs w:val="24"/>
        </w:rPr>
      </w:pPr>
      <w:r w:rsidRPr="001760C4">
        <w:rPr>
          <w:sz w:val="24"/>
          <w:szCs w:val="24"/>
          <w:u w:val="single"/>
        </w:rPr>
        <w:t>Réponse n°</w:t>
      </w:r>
      <w:r w:rsidR="00455E86">
        <w:rPr>
          <w:sz w:val="24"/>
          <w:szCs w:val="24"/>
          <w:u w:val="single"/>
        </w:rPr>
        <w:t>1</w:t>
      </w:r>
      <w:r w:rsidR="00115163">
        <w:rPr>
          <w:sz w:val="24"/>
          <w:szCs w:val="24"/>
          <w:u w:val="single"/>
        </w:rPr>
        <w:t>5</w:t>
      </w:r>
      <w:r w:rsidR="007577FC">
        <w:rPr>
          <w:sz w:val="24"/>
          <w:szCs w:val="24"/>
        </w:rPr>
        <w:t> :</w:t>
      </w:r>
      <w:r w:rsidR="00455E86">
        <w:rPr>
          <w:sz w:val="24"/>
          <w:szCs w:val="24"/>
        </w:rPr>
        <w:t xml:space="preserve"> </w:t>
      </w:r>
    </w:p>
    <w:p w14:paraId="48FCE7BE" w14:textId="29533266" w:rsidR="005843DA" w:rsidRDefault="005843DA" w:rsidP="000D0153">
      <w:pPr>
        <w:jc w:val="both"/>
        <w:rPr>
          <w:sz w:val="24"/>
          <w:szCs w:val="24"/>
        </w:rPr>
      </w:pPr>
    </w:p>
    <w:p w14:paraId="4AEF9328" w14:textId="20AD7423" w:rsidR="005843DA" w:rsidRPr="00455E86" w:rsidRDefault="005843DA" w:rsidP="005843DA">
      <w:pPr>
        <w:jc w:val="both"/>
        <w:rPr>
          <w:b/>
          <w:sz w:val="24"/>
          <w:szCs w:val="24"/>
        </w:rPr>
      </w:pPr>
      <w:r w:rsidRPr="001760C4">
        <w:rPr>
          <w:b/>
          <w:sz w:val="24"/>
          <w:szCs w:val="24"/>
          <w:u w:val="single"/>
        </w:rPr>
        <w:t>Question n°</w:t>
      </w:r>
      <w:r>
        <w:rPr>
          <w:b/>
          <w:sz w:val="24"/>
          <w:szCs w:val="24"/>
          <w:u w:val="single"/>
        </w:rPr>
        <w:t>1</w:t>
      </w:r>
      <w:r w:rsidR="00115163">
        <w:rPr>
          <w:b/>
          <w:sz w:val="24"/>
          <w:szCs w:val="24"/>
          <w:u w:val="single"/>
        </w:rPr>
        <w:t>6</w:t>
      </w:r>
      <w:r w:rsidRPr="001760C4">
        <w:rPr>
          <w:b/>
          <w:sz w:val="24"/>
          <w:szCs w:val="24"/>
        </w:rPr>
        <w:t xml:space="preserve"> : </w:t>
      </w:r>
      <w:r>
        <w:rPr>
          <w:b/>
          <w:sz w:val="24"/>
          <w:szCs w:val="24"/>
        </w:rPr>
        <w:t xml:space="preserve">Détaillez, si votre entreprise est concernée, le système de management de l’environnement développé au sein de votre structure. Le cas échéant, indiquez si ce management peut avoir un impact sur l’exécution du contrat.  </w:t>
      </w:r>
    </w:p>
    <w:p w14:paraId="63ED4D15" w14:textId="77777777" w:rsidR="005843DA" w:rsidRDefault="005843DA" w:rsidP="005843DA">
      <w:pPr>
        <w:jc w:val="both"/>
        <w:rPr>
          <w:sz w:val="24"/>
          <w:szCs w:val="24"/>
        </w:rPr>
      </w:pPr>
    </w:p>
    <w:p w14:paraId="21B2F985" w14:textId="62A30A8F" w:rsidR="005843DA" w:rsidRDefault="005843DA" w:rsidP="005843DA">
      <w:pPr>
        <w:jc w:val="both"/>
        <w:rPr>
          <w:sz w:val="24"/>
          <w:szCs w:val="24"/>
        </w:rPr>
      </w:pPr>
      <w:r w:rsidRPr="001760C4">
        <w:rPr>
          <w:sz w:val="24"/>
          <w:szCs w:val="24"/>
          <w:u w:val="single"/>
        </w:rPr>
        <w:t>Réponse n°</w:t>
      </w:r>
      <w:r>
        <w:rPr>
          <w:sz w:val="24"/>
          <w:szCs w:val="24"/>
          <w:u w:val="single"/>
        </w:rPr>
        <w:t>1</w:t>
      </w:r>
      <w:r w:rsidR="00115163">
        <w:rPr>
          <w:sz w:val="24"/>
          <w:szCs w:val="24"/>
          <w:u w:val="single"/>
        </w:rPr>
        <w:t>6</w:t>
      </w:r>
      <w:r>
        <w:rPr>
          <w:sz w:val="24"/>
          <w:szCs w:val="24"/>
        </w:rPr>
        <w:t xml:space="preserve"> : </w:t>
      </w:r>
    </w:p>
    <w:p w14:paraId="77C14CBE" w14:textId="77777777" w:rsidR="005843DA" w:rsidRDefault="005843DA" w:rsidP="000D0153">
      <w:pPr>
        <w:jc w:val="both"/>
        <w:rPr>
          <w:sz w:val="24"/>
          <w:szCs w:val="24"/>
        </w:rPr>
      </w:pPr>
    </w:p>
    <w:p w14:paraId="60CA19B1" w14:textId="77777777" w:rsidR="00F64313" w:rsidRDefault="00F64313" w:rsidP="00586648">
      <w:pPr>
        <w:rPr>
          <w:sz w:val="24"/>
          <w:szCs w:val="24"/>
        </w:rPr>
      </w:pPr>
    </w:p>
    <w:p w14:paraId="173F17DD" w14:textId="77777777" w:rsidR="00DD6F3D" w:rsidRDefault="00DD6F3D" w:rsidP="000518AB">
      <w:pPr>
        <w:rPr>
          <w:sz w:val="24"/>
          <w:szCs w:val="24"/>
        </w:rPr>
      </w:pPr>
    </w:p>
    <w:p w14:paraId="2AE95BD1" w14:textId="77777777" w:rsidR="00641B5E" w:rsidRDefault="00641B5E" w:rsidP="003A18EB">
      <w:pPr>
        <w:rPr>
          <w:sz w:val="24"/>
          <w:szCs w:val="24"/>
        </w:rPr>
      </w:pPr>
    </w:p>
    <w:tbl>
      <w:tblPr>
        <w:tblW w:w="10598" w:type="dxa"/>
        <w:tblBorders>
          <w:top w:val="single" w:sz="4" w:space="0" w:color="auto"/>
          <w:left w:val="single" w:sz="4" w:space="0" w:color="auto"/>
          <w:bottom w:val="single" w:sz="4" w:space="0" w:color="auto"/>
          <w:right w:val="single" w:sz="4" w:space="0" w:color="auto"/>
        </w:tblBorders>
        <w:shd w:val="pct12" w:color="auto" w:fill="auto"/>
        <w:tblLook w:val="04A0" w:firstRow="1" w:lastRow="0" w:firstColumn="1" w:lastColumn="0" w:noHBand="0" w:noVBand="1"/>
      </w:tblPr>
      <w:tblGrid>
        <w:gridCol w:w="4605"/>
        <w:gridCol w:w="5993"/>
      </w:tblGrid>
      <w:tr w:rsidR="00641B5E" w:rsidRPr="00E539BA" w14:paraId="542E0687" w14:textId="77777777" w:rsidTr="00641B5E">
        <w:trPr>
          <w:trHeight w:val="948"/>
        </w:trPr>
        <w:tc>
          <w:tcPr>
            <w:tcW w:w="4605" w:type="dxa"/>
            <w:shd w:val="pct12" w:color="auto" w:fill="auto"/>
          </w:tcPr>
          <w:p w14:paraId="55743572" w14:textId="77777777" w:rsidR="00641B5E" w:rsidRPr="00E539BA" w:rsidRDefault="00641B5E" w:rsidP="000D0DFC">
            <w:r w:rsidRPr="00E539BA">
              <w:rPr>
                <w:b/>
                <w:szCs w:val="22"/>
              </w:rPr>
              <w:t>Le :</w:t>
            </w:r>
          </w:p>
        </w:tc>
        <w:tc>
          <w:tcPr>
            <w:tcW w:w="5993" w:type="dxa"/>
            <w:shd w:val="pct12" w:color="auto" w:fill="auto"/>
          </w:tcPr>
          <w:p w14:paraId="66332C0E" w14:textId="77777777" w:rsidR="00641B5E" w:rsidRPr="00E539BA" w:rsidRDefault="00641B5E" w:rsidP="000D0DFC">
            <w:r w:rsidRPr="00E539BA">
              <w:rPr>
                <w:b/>
                <w:szCs w:val="22"/>
              </w:rPr>
              <w:t>(Cachet et signature</w:t>
            </w:r>
            <w:r>
              <w:rPr>
                <w:b/>
                <w:szCs w:val="22"/>
              </w:rPr>
              <w:t xml:space="preserve"> du candidat</w:t>
            </w:r>
            <w:r w:rsidRPr="00E539BA">
              <w:rPr>
                <w:b/>
                <w:szCs w:val="22"/>
              </w:rPr>
              <w:t>)</w:t>
            </w:r>
          </w:p>
        </w:tc>
      </w:tr>
    </w:tbl>
    <w:p w14:paraId="04BD4309" w14:textId="77777777" w:rsidR="007577FC" w:rsidRDefault="007577FC" w:rsidP="00641B5E">
      <w:pPr>
        <w:ind w:firstLine="708"/>
        <w:rPr>
          <w:sz w:val="24"/>
          <w:szCs w:val="24"/>
        </w:rPr>
      </w:pPr>
    </w:p>
    <w:p w14:paraId="216C3B52" w14:textId="7562FC66" w:rsidR="00641B5E" w:rsidRDefault="00641B5E" w:rsidP="00DD6F3D">
      <w:pPr>
        <w:spacing w:after="200" w:line="276" w:lineRule="auto"/>
        <w:rPr>
          <w:sz w:val="24"/>
          <w:szCs w:val="24"/>
        </w:rPr>
      </w:pPr>
    </w:p>
    <w:sectPr w:rsidR="00641B5E" w:rsidSect="00DF6BB1">
      <w:headerReference w:type="default" r:id="rId9"/>
      <w:footerReference w:type="default" r:id="rId10"/>
      <w:pgSz w:w="11906" w:h="16838"/>
      <w:pgMar w:top="720" w:right="720" w:bottom="720" w:left="720"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D6AF5" w14:textId="77777777" w:rsidR="00C76CE8" w:rsidRDefault="00C76CE8" w:rsidP="00652D50">
      <w:r>
        <w:separator/>
      </w:r>
    </w:p>
  </w:endnote>
  <w:endnote w:type="continuationSeparator" w:id="0">
    <w:p w14:paraId="4E4976D6" w14:textId="77777777" w:rsidR="00C76CE8" w:rsidRDefault="00C76CE8" w:rsidP="00652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1350B" w14:textId="397DAB87" w:rsidR="00DF6BB1" w:rsidRDefault="00DF6BB1">
    <w:pPr>
      <w:pStyle w:val="Pieddepag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Ca</w:t>
    </w:r>
    <w:r w:rsidR="001C2401">
      <w:rPr>
        <w:rFonts w:asciiTheme="majorHAnsi" w:eastAsiaTheme="majorEastAsia" w:hAnsiTheme="majorHAnsi" w:cstheme="majorBidi"/>
      </w:rPr>
      <w:t>dre de mémoire technique</w:t>
    </w:r>
    <w:r w:rsidR="00853A52">
      <w:rPr>
        <w:rFonts w:asciiTheme="majorHAnsi" w:eastAsiaTheme="majorEastAsia" w:hAnsiTheme="majorHAnsi" w:cstheme="majorBidi"/>
      </w:rPr>
      <w:t xml:space="preserve"> et environnemental </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9D35C3" w:rsidRPr="009D35C3">
      <w:rPr>
        <w:rFonts w:asciiTheme="majorHAnsi" w:eastAsiaTheme="majorEastAsia" w:hAnsiTheme="majorHAnsi" w:cstheme="majorBidi"/>
        <w:noProof/>
      </w:rPr>
      <w:t>4</w:t>
    </w:r>
    <w:r>
      <w:rPr>
        <w:rFonts w:asciiTheme="majorHAnsi" w:eastAsiaTheme="majorEastAsia" w:hAnsiTheme="majorHAnsi" w:cstheme="majorBidi"/>
      </w:rPr>
      <w:fldChar w:fldCharType="end"/>
    </w:r>
  </w:p>
  <w:p w14:paraId="224CD478" w14:textId="77777777" w:rsidR="00DF6BB1" w:rsidRDefault="00DF6BB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F2160" w14:textId="77777777" w:rsidR="00C76CE8" w:rsidRDefault="00C76CE8" w:rsidP="00652D50">
      <w:r>
        <w:separator/>
      </w:r>
    </w:p>
  </w:footnote>
  <w:footnote w:type="continuationSeparator" w:id="0">
    <w:p w14:paraId="6BE4E4AA" w14:textId="77777777" w:rsidR="00C76CE8" w:rsidRDefault="00C76CE8" w:rsidP="00652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A8DEB" w14:textId="77777777" w:rsidR="00DF6BB1" w:rsidRDefault="00DF6BB1" w:rsidP="00E747E5">
    <w:pPr>
      <w:pStyle w:val="En-tte"/>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7" type="#_x0000_t75" style="width:12pt;height:12pt" o:bullet="t">
        <v:imagedata r:id="rId1" o:title="BD21375_"/>
      </v:shape>
    </w:pict>
  </w:numPicBullet>
  <w:numPicBullet w:numPicBulletId="1">
    <w:pict>
      <v:shape id="_x0000_i1198" type="#_x0000_t75" style="width:16.5pt;height:15pt;visibility:visible;mso-wrap-style:square" o:bullet="t">
        <v:imagedata r:id="rId2" o:title="attention-98513_1280[1]"/>
      </v:shape>
    </w:pict>
  </w:numPicBullet>
  <w:abstractNum w:abstractNumId="0" w15:restartNumberingAfterBreak="0">
    <w:nsid w:val="031B4CDE"/>
    <w:multiLevelType w:val="hybridMultilevel"/>
    <w:tmpl w:val="4B740332"/>
    <w:lvl w:ilvl="0" w:tplc="16787A38">
      <w:start w:val="1"/>
      <w:numFmt w:val="bullet"/>
      <w:lvlText w:val=""/>
      <w:lvlPicBulletId w:val="1"/>
      <w:lvlJc w:val="left"/>
      <w:pPr>
        <w:tabs>
          <w:tab w:val="num" w:pos="720"/>
        </w:tabs>
        <w:ind w:left="720" w:hanging="360"/>
      </w:pPr>
      <w:rPr>
        <w:rFonts w:ascii="Symbol" w:hAnsi="Symbol" w:hint="default"/>
      </w:rPr>
    </w:lvl>
    <w:lvl w:ilvl="1" w:tplc="1CD0B7E2" w:tentative="1">
      <w:start w:val="1"/>
      <w:numFmt w:val="bullet"/>
      <w:lvlText w:val=""/>
      <w:lvlJc w:val="left"/>
      <w:pPr>
        <w:tabs>
          <w:tab w:val="num" w:pos="1440"/>
        </w:tabs>
        <w:ind w:left="1440" w:hanging="360"/>
      </w:pPr>
      <w:rPr>
        <w:rFonts w:ascii="Symbol" w:hAnsi="Symbol" w:hint="default"/>
      </w:rPr>
    </w:lvl>
    <w:lvl w:ilvl="2" w:tplc="EC484B5A" w:tentative="1">
      <w:start w:val="1"/>
      <w:numFmt w:val="bullet"/>
      <w:lvlText w:val=""/>
      <w:lvlJc w:val="left"/>
      <w:pPr>
        <w:tabs>
          <w:tab w:val="num" w:pos="2160"/>
        </w:tabs>
        <w:ind w:left="2160" w:hanging="360"/>
      </w:pPr>
      <w:rPr>
        <w:rFonts w:ascii="Symbol" w:hAnsi="Symbol" w:hint="default"/>
      </w:rPr>
    </w:lvl>
    <w:lvl w:ilvl="3" w:tplc="22904F6C" w:tentative="1">
      <w:start w:val="1"/>
      <w:numFmt w:val="bullet"/>
      <w:lvlText w:val=""/>
      <w:lvlJc w:val="left"/>
      <w:pPr>
        <w:tabs>
          <w:tab w:val="num" w:pos="2880"/>
        </w:tabs>
        <w:ind w:left="2880" w:hanging="360"/>
      </w:pPr>
      <w:rPr>
        <w:rFonts w:ascii="Symbol" w:hAnsi="Symbol" w:hint="default"/>
      </w:rPr>
    </w:lvl>
    <w:lvl w:ilvl="4" w:tplc="3D5C3F98" w:tentative="1">
      <w:start w:val="1"/>
      <w:numFmt w:val="bullet"/>
      <w:lvlText w:val=""/>
      <w:lvlJc w:val="left"/>
      <w:pPr>
        <w:tabs>
          <w:tab w:val="num" w:pos="3600"/>
        </w:tabs>
        <w:ind w:left="3600" w:hanging="360"/>
      </w:pPr>
      <w:rPr>
        <w:rFonts w:ascii="Symbol" w:hAnsi="Symbol" w:hint="default"/>
      </w:rPr>
    </w:lvl>
    <w:lvl w:ilvl="5" w:tplc="21B09ECA" w:tentative="1">
      <w:start w:val="1"/>
      <w:numFmt w:val="bullet"/>
      <w:lvlText w:val=""/>
      <w:lvlJc w:val="left"/>
      <w:pPr>
        <w:tabs>
          <w:tab w:val="num" w:pos="4320"/>
        </w:tabs>
        <w:ind w:left="4320" w:hanging="360"/>
      </w:pPr>
      <w:rPr>
        <w:rFonts w:ascii="Symbol" w:hAnsi="Symbol" w:hint="default"/>
      </w:rPr>
    </w:lvl>
    <w:lvl w:ilvl="6" w:tplc="2A08E162" w:tentative="1">
      <w:start w:val="1"/>
      <w:numFmt w:val="bullet"/>
      <w:lvlText w:val=""/>
      <w:lvlJc w:val="left"/>
      <w:pPr>
        <w:tabs>
          <w:tab w:val="num" w:pos="5040"/>
        </w:tabs>
        <w:ind w:left="5040" w:hanging="360"/>
      </w:pPr>
      <w:rPr>
        <w:rFonts w:ascii="Symbol" w:hAnsi="Symbol" w:hint="default"/>
      </w:rPr>
    </w:lvl>
    <w:lvl w:ilvl="7" w:tplc="19646562" w:tentative="1">
      <w:start w:val="1"/>
      <w:numFmt w:val="bullet"/>
      <w:lvlText w:val=""/>
      <w:lvlJc w:val="left"/>
      <w:pPr>
        <w:tabs>
          <w:tab w:val="num" w:pos="5760"/>
        </w:tabs>
        <w:ind w:left="5760" w:hanging="360"/>
      </w:pPr>
      <w:rPr>
        <w:rFonts w:ascii="Symbol" w:hAnsi="Symbol" w:hint="default"/>
      </w:rPr>
    </w:lvl>
    <w:lvl w:ilvl="8" w:tplc="EC807DF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764417D"/>
    <w:multiLevelType w:val="hybridMultilevel"/>
    <w:tmpl w:val="23BE8FC6"/>
    <w:lvl w:ilvl="0" w:tplc="25C42446">
      <w:start w:val="1"/>
      <w:numFmt w:val="bullet"/>
      <w:lvlText w:val=""/>
      <w:lvlPicBulletId w:val="1"/>
      <w:lvlJc w:val="left"/>
      <w:pPr>
        <w:tabs>
          <w:tab w:val="num" w:pos="3900"/>
        </w:tabs>
        <w:ind w:left="3900" w:hanging="360"/>
      </w:pPr>
      <w:rPr>
        <w:rFonts w:ascii="Symbol" w:hAnsi="Symbol" w:hint="default"/>
      </w:rPr>
    </w:lvl>
    <w:lvl w:ilvl="1" w:tplc="EE1E9A5E" w:tentative="1">
      <w:start w:val="1"/>
      <w:numFmt w:val="bullet"/>
      <w:lvlText w:val=""/>
      <w:lvlJc w:val="left"/>
      <w:pPr>
        <w:tabs>
          <w:tab w:val="num" w:pos="4620"/>
        </w:tabs>
        <w:ind w:left="4620" w:hanging="360"/>
      </w:pPr>
      <w:rPr>
        <w:rFonts w:ascii="Symbol" w:hAnsi="Symbol" w:hint="default"/>
      </w:rPr>
    </w:lvl>
    <w:lvl w:ilvl="2" w:tplc="97C01CC2" w:tentative="1">
      <w:start w:val="1"/>
      <w:numFmt w:val="bullet"/>
      <w:lvlText w:val=""/>
      <w:lvlJc w:val="left"/>
      <w:pPr>
        <w:tabs>
          <w:tab w:val="num" w:pos="5340"/>
        </w:tabs>
        <w:ind w:left="5340" w:hanging="360"/>
      </w:pPr>
      <w:rPr>
        <w:rFonts w:ascii="Symbol" w:hAnsi="Symbol" w:hint="default"/>
      </w:rPr>
    </w:lvl>
    <w:lvl w:ilvl="3" w:tplc="9DD6CBDC" w:tentative="1">
      <w:start w:val="1"/>
      <w:numFmt w:val="bullet"/>
      <w:lvlText w:val=""/>
      <w:lvlJc w:val="left"/>
      <w:pPr>
        <w:tabs>
          <w:tab w:val="num" w:pos="6060"/>
        </w:tabs>
        <w:ind w:left="6060" w:hanging="360"/>
      </w:pPr>
      <w:rPr>
        <w:rFonts w:ascii="Symbol" w:hAnsi="Symbol" w:hint="default"/>
      </w:rPr>
    </w:lvl>
    <w:lvl w:ilvl="4" w:tplc="4280AE98" w:tentative="1">
      <w:start w:val="1"/>
      <w:numFmt w:val="bullet"/>
      <w:lvlText w:val=""/>
      <w:lvlJc w:val="left"/>
      <w:pPr>
        <w:tabs>
          <w:tab w:val="num" w:pos="6780"/>
        </w:tabs>
        <w:ind w:left="6780" w:hanging="360"/>
      </w:pPr>
      <w:rPr>
        <w:rFonts w:ascii="Symbol" w:hAnsi="Symbol" w:hint="default"/>
      </w:rPr>
    </w:lvl>
    <w:lvl w:ilvl="5" w:tplc="68EA3A8A" w:tentative="1">
      <w:start w:val="1"/>
      <w:numFmt w:val="bullet"/>
      <w:lvlText w:val=""/>
      <w:lvlJc w:val="left"/>
      <w:pPr>
        <w:tabs>
          <w:tab w:val="num" w:pos="7500"/>
        </w:tabs>
        <w:ind w:left="7500" w:hanging="360"/>
      </w:pPr>
      <w:rPr>
        <w:rFonts w:ascii="Symbol" w:hAnsi="Symbol" w:hint="default"/>
      </w:rPr>
    </w:lvl>
    <w:lvl w:ilvl="6" w:tplc="47666550" w:tentative="1">
      <w:start w:val="1"/>
      <w:numFmt w:val="bullet"/>
      <w:lvlText w:val=""/>
      <w:lvlJc w:val="left"/>
      <w:pPr>
        <w:tabs>
          <w:tab w:val="num" w:pos="8220"/>
        </w:tabs>
        <w:ind w:left="8220" w:hanging="360"/>
      </w:pPr>
      <w:rPr>
        <w:rFonts w:ascii="Symbol" w:hAnsi="Symbol" w:hint="default"/>
      </w:rPr>
    </w:lvl>
    <w:lvl w:ilvl="7" w:tplc="3B5A7F24" w:tentative="1">
      <w:start w:val="1"/>
      <w:numFmt w:val="bullet"/>
      <w:lvlText w:val=""/>
      <w:lvlJc w:val="left"/>
      <w:pPr>
        <w:tabs>
          <w:tab w:val="num" w:pos="8940"/>
        </w:tabs>
        <w:ind w:left="8940" w:hanging="360"/>
      </w:pPr>
      <w:rPr>
        <w:rFonts w:ascii="Symbol" w:hAnsi="Symbol" w:hint="default"/>
      </w:rPr>
    </w:lvl>
    <w:lvl w:ilvl="8" w:tplc="F072D4E2" w:tentative="1">
      <w:start w:val="1"/>
      <w:numFmt w:val="bullet"/>
      <w:lvlText w:val=""/>
      <w:lvlJc w:val="left"/>
      <w:pPr>
        <w:tabs>
          <w:tab w:val="num" w:pos="9660"/>
        </w:tabs>
        <w:ind w:left="9660" w:hanging="360"/>
      </w:pPr>
      <w:rPr>
        <w:rFonts w:ascii="Symbol" w:hAnsi="Symbol" w:hint="default"/>
      </w:rPr>
    </w:lvl>
  </w:abstractNum>
  <w:abstractNum w:abstractNumId="2" w15:restartNumberingAfterBreak="0">
    <w:nsid w:val="16F57C42"/>
    <w:multiLevelType w:val="hybridMultilevel"/>
    <w:tmpl w:val="88E062A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1ADD4F37"/>
    <w:multiLevelType w:val="hybridMultilevel"/>
    <w:tmpl w:val="45041A14"/>
    <w:lvl w:ilvl="0" w:tplc="F8FA3B10">
      <w:numFmt w:val="bullet"/>
      <w:lvlText w:val="-"/>
      <w:lvlJc w:val="left"/>
      <w:pPr>
        <w:ind w:left="720" w:hanging="360"/>
      </w:pPr>
      <w:rPr>
        <w:rFonts w:ascii="Times New Roman" w:eastAsia="Times New Roman" w:hAnsi="Times New Roman" w:cs="Times New Roman" w:hint="default"/>
      </w:rPr>
    </w:lvl>
    <w:lvl w:ilvl="1" w:tplc="34E223D8">
      <w:numFmt w:val="bullet"/>
      <w:lvlText w:val=""/>
      <w:lvlJc w:val="left"/>
      <w:pPr>
        <w:ind w:left="1440" w:hanging="360"/>
      </w:pPr>
      <w:rPr>
        <w:rFonts w:ascii="Symbol" w:eastAsia="Times New Roman" w:hAnsi="Symbol"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5A6B2E"/>
    <w:multiLevelType w:val="hybridMultilevel"/>
    <w:tmpl w:val="05D05456"/>
    <w:lvl w:ilvl="0" w:tplc="E1B209E0">
      <w:numFmt w:val="bullet"/>
      <w:lvlText w:val="-"/>
      <w:lvlJc w:val="left"/>
      <w:pPr>
        <w:ind w:left="792"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D36B76"/>
    <w:multiLevelType w:val="hybridMultilevel"/>
    <w:tmpl w:val="DB443A62"/>
    <w:lvl w:ilvl="0" w:tplc="2C74B500">
      <w:start w:val="1"/>
      <w:numFmt w:val="bullet"/>
      <w:lvlText w:val=""/>
      <w:lvlJc w:val="right"/>
      <w:pPr>
        <w:ind w:left="216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0DE490C"/>
    <w:multiLevelType w:val="hybridMultilevel"/>
    <w:tmpl w:val="2446DB18"/>
    <w:lvl w:ilvl="0" w:tplc="B4E2EC30">
      <w:start w:val="1"/>
      <w:numFmt w:val="bullet"/>
      <w:lvlText w:val=""/>
      <w:lvlPicBulletId w:val="1"/>
      <w:lvlJc w:val="left"/>
      <w:pPr>
        <w:tabs>
          <w:tab w:val="num" w:pos="720"/>
        </w:tabs>
        <w:ind w:left="720" w:hanging="360"/>
      </w:pPr>
      <w:rPr>
        <w:rFonts w:ascii="Symbol" w:hAnsi="Symbol" w:hint="default"/>
      </w:rPr>
    </w:lvl>
    <w:lvl w:ilvl="1" w:tplc="B44AE8FE" w:tentative="1">
      <w:start w:val="1"/>
      <w:numFmt w:val="bullet"/>
      <w:lvlText w:val=""/>
      <w:lvlJc w:val="left"/>
      <w:pPr>
        <w:tabs>
          <w:tab w:val="num" w:pos="1440"/>
        </w:tabs>
        <w:ind w:left="1440" w:hanging="360"/>
      </w:pPr>
      <w:rPr>
        <w:rFonts w:ascii="Symbol" w:hAnsi="Symbol" w:hint="default"/>
      </w:rPr>
    </w:lvl>
    <w:lvl w:ilvl="2" w:tplc="ED48A4AE" w:tentative="1">
      <w:start w:val="1"/>
      <w:numFmt w:val="bullet"/>
      <w:lvlText w:val=""/>
      <w:lvlJc w:val="left"/>
      <w:pPr>
        <w:tabs>
          <w:tab w:val="num" w:pos="2160"/>
        </w:tabs>
        <w:ind w:left="2160" w:hanging="360"/>
      </w:pPr>
      <w:rPr>
        <w:rFonts w:ascii="Symbol" w:hAnsi="Symbol" w:hint="default"/>
      </w:rPr>
    </w:lvl>
    <w:lvl w:ilvl="3" w:tplc="13DA03AA" w:tentative="1">
      <w:start w:val="1"/>
      <w:numFmt w:val="bullet"/>
      <w:lvlText w:val=""/>
      <w:lvlJc w:val="left"/>
      <w:pPr>
        <w:tabs>
          <w:tab w:val="num" w:pos="2880"/>
        </w:tabs>
        <w:ind w:left="2880" w:hanging="360"/>
      </w:pPr>
      <w:rPr>
        <w:rFonts w:ascii="Symbol" w:hAnsi="Symbol" w:hint="default"/>
      </w:rPr>
    </w:lvl>
    <w:lvl w:ilvl="4" w:tplc="CED67B6E" w:tentative="1">
      <w:start w:val="1"/>
      <w:numFmt w:val="bullet"/>
      <w:lvlText w:val=""/>
      <w:lvlJc w:val="left"/>
      <w:pPr>
        <w:tabs>
          <w:tab w:val="num" w:pos="3600"/>
        </w:tabs>
        <w:ind w:left="3600" w:hanging="360"/>
      </w:pPr>
      <w:rPr>
        <w:rFonts w:ascii="Symbol" w:hAnsi="Symbol" w:hint="default"/>
      </w:rPr>
    </w:lvl>
    <w:lvl w:ilvl="5" w:tplc="AF062C06" w:tentative="1">
      <w:start w:val="1"/>
      <w:numFmt w:val="bullet"/>
      <w:lvlText w:val=""/>
      <w:lvlJc w:val="left"/>
      <w:pPr>
        <w:tabs>
          <w:tab w:val="num" w:pos="4320"/>
        </w:tabs>
        <w:ind w:left="4320" w:hanging="360"/>
      </w:pPr>
      <w:rPr>
        <w:rFonts w:ascii="Symbol" w:hAnsi="Symbol" w:hint="default"/>
      </w:rPr>
    </w:lvl>
    <w:lvl w:ilvl="6" w:tplc="29807098" w:tentative="1">
      <w:start w:val="1"/>
      <w:numFmt w:val="bullet"/>
      <w:lvlText w:val=""/>
      <w:lvlJc w:val="left"/>
      <w:pPr>
        <w:tabs>
          <w:tab w:val="num" w:pos="5040"/>
        </w:tabs>
        <w:ind w:left="5040" w:hanging="360"/>
      </w:pPr>
      <w:rPr>
        <w:rFonts w:ascii="Symbol" w:hAnsi="Symbol" w:hint="default"/>
      </w:rPr>
    </w:lvl>
    <w:lvl w:ilvl="7" w:tplc="D4FA12F8" w:tentative="1">
      <w:start w:val="1"/>
      <w:numFmt w:val="bullet"/>
      <w:lvlText w:val=""/>
      <w:lvlJc w:val="left"/>
      <w:pPr>
        <w:tabs>
          <w:tab w:val="num" w:pos="5760"/>
        </w:tabs>
        <w:ind w:left="5760" w:hanging="360"/>
      </w:pPr>
      <w:rPr>
        <w:rFonts w:ascii="Symbol" w:hAnsi="Symbol" w:hint="default"/>
      </w:rPr>
    </w:lvl>
    <w:lvl w:ilvl="8" w:tplc="2DB4B6B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68D4CBC"/>
    <w:multiLevelType w:val="hybridMultilevel"/>
    <w:tmpl w:val="79669F1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E335026"/>
    <w:multiLevelType w:val="hybridMultilevel"/>
    <w:tmpl w:val="148C9AFC"/>
    <w:lvl w:ilvl="0" w:tplc="24088A74">
      <w:start w:val="1"/>
      <w:numFmt w:val="bullet"/>
      <w:lvlText w:val=""/>
      <w:lvlPicBulletId w:val="1"/>
      <w:lvlJc w:val="left"/>
      <w:pPr>
        <w:tabs>
          <w:tab w:val="num" w:pos="720"/>
        </w:tabs>
        <w:ind w:left="720" w:hanging="360"/>
      </w:pPr>
      <w:rPr>
        <w:rFonts w:ascii="Symbol" w:hAnsi="Symbol" w:hint="default"/>
      </w:rPr>
    </w:lvl>
    <w:lvl w:ilvl="1" w:tplc="EE302ABE" w:tentative="1">
      <w:start w:val="1"/>
      <w:numFmt w:val="bullet"/>
      <w:lvlText w:val=""/>
      <w:lvlJc w:val="left"/>
      <w:pPr>
        <w:tabs>
          <w:tab w:val="num" w:pos="1440"/>
        </w:tabs>
        <w:ind w:left="1440" w:hanging="360"/>
      </w:pPr>
      <w:rPr>
        <w:rFonts w:ascii="Symbol" w:hAnsi="Symbol" w:hint="default"/>
      </w:rPr>
    </w:lvl>
    <w:lvl w:ilvl="2" w:tplc="0C9C15FE" w:tentative="1">
      <w:start w:val="1"/>
      <w:numFmt w:val="bullet"/>
      <w:lvlText w:val=""/>
      <w:lvlJc w:val="left"/>
      <w:pPr>
        <w:tabs>
          <w:tab w:val="num" w:pos="2160"/>
        </w:tabs>
        <w:ind w:left="2160" w:hanging="360"/>
      </w:pPr>
      <w:rPr>
        <w:rFonts w:ascii="Symbol" w:hAnsi="Symbol" w:hint="default"/>
      </w:rPr>
    </w:lvl>
    <w:lvl w:ilvl="3" w:tplc="358CBA40" w:tentative="1">
      <w:start w:val="1"/>
      <w:numFmt w:val="bullet"/>
      <w:lvlText w:val=""/>
      <w:lvlJc w:val="left"/>
      <w:pPr>
        <w:tabs>
          <w:tab w:val="num" w:pos="2880"/>
        </w:tabs>
        <w:ind w:left="2880" w:hanging="360"/>
      </w:pPr>
      <w:rPr>
        <w:rFonts w:ascii="Symbol" w:hAnsi="Symbol" w:hint="default"/>
      </w:rPr>
    </w:lvl>
    <w:lvl w:ilvl="4" w:tplc="E0084C12" w:tentative="1">
      <w:start w:val="1"/>
      <w:numFmt w:val="bullet"/>
      <w:lvlText w:val=""/>
      <w:lvlJc w:val="left"/>
      <w:pPr>
        <w:tabs>
          <w:tab w:val="num" w:pos="3600"/>
        </w:tabs>
        <w:ind w:left="3600" w:hanging="360"/>
      </w:pPr>
      <w:rPr>
        <w:rFonts w:ascii="Symbol" w:hAnsi="Symbol" w:hint="default"/>
      </w:rPr>
    </w:lvl>
    <w:lvl w:ilvl="5" w:tplc="AE80D40A" w:tentative="1">
      <w:start w:val="1"/>
      <w:numFmt w:val="bullet"/>
      <w:lvlText w:val=""/>
      <w:lvlJc w:val="left"/>
      <w:pPr>
        <w:tabs>
          <w:tab w:val="num" w:pos="4320"/>
        </w:tabs>
        <w:ind w:left="4320" w:hanging="360"/>
      </w:pPr>
      <w:rPr>
        <w:rFonts w:ascii="Symbol" w:hAnsi="Symbol" w:hint="default"/>
      </w:rPr>
    </w:lvl>
    <w:lvl w:ilvl="6" w:tplc="01AED47A" w:tentative="1">
      <w:start w:val="1"/>
      <w:numFmt w:val="bullet"/>
      <w:lvlText w:val=""/>
      <w:lvlJc w:val="left"/>
      <w:pPr>
        <w:tabs>
          <w:tab w:val="num" w:pos="5040"/>
        </w:tabs>
        <w:ind w:left="5040" w:hanging="360"/>
      </w:pPr>
      <w:rPr>
        <w:rFonts w:ascii="Symbol" w:hAnsi="Symbol" w:hint="default"/>
      </w:rPr>
    </w:lvl>
    <w:lvl w:ilvl="7" w:tplc="D95E9DF4" w:tentative="1">
      <w:start w:val="1"/>
      <w:numFmt w:val="bullet"/>
      <w:lvlText w:val=""/>
      <w:lvlJc w:val="left"/>
      <w:pPr>
        <w:tabs>
          <w:tab w:val="num" w:pos="5760"/>
        </w:tabs>
        <w:ind w:left="5760" w:hanging="360"/>
      </w:pPr>
      <w:rPr>
        <w:rFonts w:ascii="Symbol" w:hAnsi="Symbol" w:hint="default"/>
      </w:rPr>
    </w:lvl>
    <w:lvl w:ilvl="8" w:tplc="2FAC3EF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A2046D8"/>
    <w:multiLevelType w:val="hybridMultilevel"/>
    <w:tmpl w:val="0DDAB9D6"/>
    <w:lvl w:ilvl="0" w:tplc="F8FA3B10">
      <w:numFmt w:val="bullet"/>
      <w:lvlText w:val="-"/>
      <w:lvlJc w:val="left"/>
      <w:pPr>
        <w:ind w:left="1428" w:hanging="360"/>
      </w:pPr>
      <w:rPr>
        <w:rFonts w:ascii="Times New Roman" w:eastAsia="Times New Roman" w:hAnsi="Times New Roman"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0" w15:restartNumberingAfterBreak="0">
    <w:nsid w:val="5B453D5D"/>
    <w:multiLevelType w:val="hybridMultilevel"/>
    <w:tmpl w:val="D8746A60"/>
    <w:lvl w:ilvl="0" w:tplc="83D4F776">
      <w:start w:val="1"/>
      <w:numFmt w:val="bullet"/>
      <w:lvlText w:val=""/>
      <w:lvlPicBulletId w:val="1"/>
      <w:lvlJc w:val="left"/>
      <w:pPr>
        <w:tabs>
          <w:tab w:val="num" w:pos="3192"/>
        </w:tabs>
        <w:ind w:left="3192" w:hanging="360"/>
      </w:pPr>
      <w:rPr>
        <w:rFonts w:ascii="Symbol" w:hAnsi="Symbol" w:hint="default"/>
      </w:rPr>
    </w:lvl>
    <w:lvl w:ilvl="1" w:tplc="26364A44" w:tentative="1">
      <w:start w:val="1"/>
      <w:numFmt w:val="bullet"/>
      <w:lvlText w:val=""/>
      <w:lvlJc w:val="left"/>
      <w:pPr>
        <w:tabs>
          <w:tab w:val="num" w:pos="3912"/>
        </w:tabs>
        <w:ind w:left="3912" w:hanging="360"/>
      </w:pPr>
      <w:rPr>
        <w:rFonts w:ascii="Symbol" w:hAnsi="Symbol" w:hint="default"/>
      </w:rPr>
    </w:lvl>
    <w:lvl w:ilvl="2" w:tplc="721E41C8" w:tentative="1">
      <w:start w:val="1"/>
      <w:numFmt w:val="bullet"/>
      <w:lvlText w:val=""/>
      <w:lvlJc w:val="left"/>
      <w:pPr>
        <w:tabs>
          <w:tab w:val="num" w:pos="4632"/>
        </w:tabs>
        <w:ind w:left="4632" w:hanging="360"/>
      </w:pPr>
      <w:rPr>
        <w:rFonts w:ascii="Symbol" w:hAnsi="Symbol" w:hint="default"/>
      </w:rPr>
    </w:lvl>
    <w:lvl w:ilvl="3" w:tplc="FD0421EE" w:tentative="1">
      <w:start w:val="1"/>
      <w:numFmt w:val="bullet"/>
      <w:lvlText w:val=""/>
      <w:lvlJc w:val="left"/>
      <w:pPr>
        <w:tabs>
          <w:tab w:val="num" w:pos="5352"/>
        </w:tabs>
        <w:ind w:left="5352" w:hanging="360"/>
      </w:pPr>
      <w:rPr>
        <w:rFonts w:ascii="Symbol" w:hAnsi="Symbol" w:hint="default"/>
      </w:rPr>
    </w:lvl>
    <w:lvl w:ilvl="4" w:tplc="01625C36" w:tentative="1">
      <w:start w:val="1"/>
      <w:numFmt w:val="bullet"/>
      <w:lvlText w:val=""/>
      <w:lvlJc w:val="left"/>
      <w:pPr>
        <w:tabs>
          <w:tab w:val="num" w:pos="6072"/>
        </w:tabs>
        <w:ind w:left="6072" w:hanging="360"/>
      </w:pPr>
      <w:rPr>
        <w:rFonts w:ascii="Symbol" w:hAnsi="Symbol" w:hint="default"/>
      </w:rPr>
    </w:lvl>
    <w:lvl w:ilvl="5" w:tplc="E7C86C5E" w:tentative="1">
      <w:start w:val="1"/>
      <w:numFmt w:val="bullet"/>
      <w:lvlText w:val=""/>
      <w:lvlJc w:val="left"/>
      <w:pPr>
        <w:tabs>
          <w:tab w:val="num" w:pos="6792"/>
        </w:tabs>
        <w:ind w:left="6792" w:hanging="360"/>
      </w:pPr>
      <w:rPr>
        <w:rFonts w:ascii="Symbol" w:hAnsi="Symbol" w:hint="default"/>
      </w:rPr>
    </w:lvl>
    <w:lvl w:ilvl="6" w:tplc="EE5AA1F0" w:tentative="1">
      <w:start w:val="1"/>
      <w:numFmt w:val="bullet"/>
      <w:lvlText w:val=""/>
      <w:lvlJc w:val="left"/>
      <w:pPr>
        <w:tabs>
          <w:tab w:val="num" w:pos="7512"/>
        </w:tabs>
        <w:ind w:left="7512" w:hanging="360"/>
      </w:pPr>
      <w:rPr>
        <w:rFonts w:ascii="Symbol" w:hAnsi="Symbol" w:hint="default"/>
      </w:rPr>
    </w:lvl>
    <w:lvl w:ilvl="7" w:tplc="FF0C0906" w:tentative="1">
      <w:start w:val="1"/>
      <w:numFmt w:val="bullet"/>
      <w:lvlText w:val=""/>
      <w:lvlJc w:val="left"/>
      <w:pPr>
        <w:tabs>
          <w:tab w:val="num" w:pos="8232"/>
        </w:tabs>
        <w:ind w:left="8232" w:hanging="360"/>
      </w:pPr>
      <w:rPr>
        <w:rFonts w:ascii="Symbol" w:hAnsi="Symbol" w:hint="default"/>
      </w:rPr>
    </w:lvl>
    <w:lvl w:ilvl="8" w:tplc="651C6B34" w:tentative="1">
      <w:start w:val="1"/>
      <w:numFmt w:val="bullet"/>
      <w:lvlText w:val=""/>
      <w:lvlJc w:val="left"/>
      <w:pPr>
        <w:tabs>
          <w:tab w:val="num" w:pos="8952"/>
        </w:tabs>
        <w:ind w:left="8952" w:hanging="360"/>
      </w:pPr>
      <w:rPr>
        <w:rFonts w:ascii="Symbol" w:hAnsi="Symbol" w:hint="default"/>
      </w:rPr>
    </w:lvl>
  </w:abstractNum>
  <w:abstractNum w:abstractNumId="11" w15:restartNumberingAfterBreak="0">
    <w:nsid w:val="6BC24AEA"/>
    <w:multiLevelType w:val="hybridMultilevel"/>
    <w:tmpl w:val="851CF32C"/>
    <w:lvl w:ilvl="0" w:tplc="6E042FE2">
      <w:start w:val="1"/>
      <w:numFmt w:val="bullet"/>
      <w:lvlText w:val=""/>
      <w:lvlPicBulletId w:val="1"/>
      <w:lvlJc w:val="left"/>
      <w:pPr>
        <w:tabs>
          <w:tab w:val="num" w:pos="3900"/>
        </w:tabs>
        <w:ind w:left="3900" w:hanging="360"/>
      </w:pPr>
      <w:rPr>
        <w:rFonts w:ascii="Symbol" w:hAnsi="Symbol" w:hint="default"/>
      </w:rPr>
    </w:lvl>
    <w:lvl w:ilvl="1" w:tplc="4AFE62CA" w:tentative="1">
      <w:start w:val="1"/>
      <w:numFmt w:val="bullet"/>
      <w:lvlText w:val=""/>
      <w:lvlJc w:val="left"/>
      <w:pPr>
        <w:tabs>
          <w:tab w:val="num" w:pos="4620"/>
        </w:tabs>
        <w:ind w:left="4620" w:hanging="360"/>
      </w:pPr>
      <w:rPr>
        <w:rFonts w:ascii="Symbol" w:hAnsi="Symbol" w:hint="default"/>
      </w:rPr>
    </w:lvl>
    <w:lvl w:ilvl="2" w:tplc="59B29C5E" w:tentative="1">
      <w:start w:val="1"/>
      <w:numFmt w:val="bullet"/>
      <w:lvlText w:val=""/>
      <w:lvlJc w:val="left"/>
      <w:pPr>
        <w:tabs>
          <w:tab w:val="num" w:pos="5340"/>
        </w:tabs>
        <w:ind w:left="5340" w:hanging="360"/>
      </w:pPr>
      <w:rPr>
        <w:rFonts w:ascii="Symbol" w:hAnsi="Symbol" w:hint="default"/>
      </w:rPr>
    </w:lvl>
    <w:lvl w:ilvl="3" w:tplc="365CDCBA" w:tentative="1">
      <w:start w:val="1"/>
      <w:numFmt w:val="bullet"/>
      <w:lvlText w:val=""/>
      <w:lvlJc w:val="left"/>
      <w:pPr>
        <w:tabs>
          <w:tab w:val="num" w:pos="6060"/>
        </w:tabs>
        <w:ind w:left="6060" w:hanging="360"/>
      </w:pPr>
      <w:rPr>
        <w:rFonts w:ascii="Symbol" w:hAnsi="Symbol" w:hint="default"/>
      </w:rPr>
    </w:lvl>
    <w:lvl w:ilvl="4" w:tplc="6D525D18" w:tentative="1">
      <w:start w:val="1"/>
      <w:numFmt w:val="bullet"/>
      <w:lvlText w:val=""/>
      <w:lvlJc w:val="left"/>
      <w:pPr>
        <w:tabs>
          <w:tab w:val="num" w:pos="6780"/>
        </w:tabs>
        <w:ind w:left="6780" w:hanging="360"/>
      </w:pPr>
      <w:rPr>
        <w:rFonts w:ascii="Symbol" w:hAnsi="Symbol" w:hint="default"/>
      </w:rPr>
    </w:lvl>
    <w:lvl w:ilvl="5" w:tplc="F50089C4" w:tentative="1">
      <w:start w:val="1"/>
      <w:numFmt w:val="bullet"/>
      <w:lvlText w:val=""/>
      <w:lvlJc w:val="left"/>
      <w:pPr>
        <w:tabs>
          <w:tab w:val="num" w:pos="7500"/>
        </w:tabs>
        <w:ind w:left="7500" w:hanging="360"/>
      </w:pPr>
      <w:rPr>
        <w:rFonts w:ascii="Symbol" w:hAnsi="Symbol" w:hint="default"/>
      </w:rPr>
    </w:lvl>
    <w:lvl w:ilvl="6" w:tplc="A1CE04E0" w:tentative="1">
      <w:start w:val="1"/>
      <w:numFmt w:val="bullet"/>
      <w:lvlText w:val=""/>
      <w:lvlJc w:val="left"/>
      <w:pPr>
        <w:tabs>
          <w:tab w:val="num" w:pos="8220"/>
        </w:tabs>
        <w:ind w:left="8220" w:hanging="360"/>
      </w:pPr>
      <w:rPr>
        <w:rFonts w:ascii="Symbol" w:hAnsi="Symbol" w:hint="default"/>
      </w:rPr>
    </w:lvl>
    <w:lvl w:ilvl="7" w:tplc="5F62CF44" w:tentative="1">
      <w:start w:val="1"/>
      <w:numFmt w:val="bullet"/>
      <w:lvlText w:val=""/>
      <w:lvlJc w:val="left"/>
      <w:pPr>
        <w:tabs>
          <w:tab w:val="num" w:pos="8940"/>
        </w:tabs>
        <w:ind w:left="8940" w:hanging="360"/>
      </w:pPr>
      <w:rPr>
        <w:rFonts w:ascii="Symbol" w:hAnsi="Symbol" w:hint="default"/>
      </w:rPr>
    </w:lvl>
    <w:lvl w:ilvl="8" w:tplc="F094E148" w:tentative="1">
      <w:start w:val="1"/>
      <w:numFmt w:val="bullet"/>
      <w:lvlText w:val=""/>
      <w:lvlJc w:val="left"/>
      <w:pPr>
        <w:tabs>
          <w:tab w:val="num" w:pos="9660"/>
        </w:tabs>
        <w:ind w:left="9660" w:hanging="360"/>
      </w:pPr>
      <w:rPr>
        <w:rFonts w:ascii="Symbol" w:hAnsi="Symbol" w:hint="default"/>
      </w:rPr>
    </w:lvl>
  </w:abstractNum>
  <w:abstractNum w:abstractNumId="12" w15:restartNumberingAfterBreak="0">
    <w:nsid w:val="7DA45646"/>
    <w:multiLevelType w:val="hybridMultilevel"/>
    <w:tmpl w:val="C2723044"/>
    <w:lvl w:ilvl="0" w:tplc="FE8A7AA0">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FDF51BB"/>
    <w:multiLevelType w:val="hybridMultilevel"/>
    <w:tmpl w:val="1A9C5D4A"/>
    <w:lvl w:ilvl="0" w:tplc="82F468C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1"/>
  </w:num>
  <w:num w:numId="4">
    <w:abstractNumId w:val="8"/>
  </w:num>
  <w:num w:numId="5">
    <w:abstractNumId w:val="0"/>
  </w:num>
  <w:num w:numId="6">
    <w:abstractNumId w:val="1"/>
  </w:num>
  <w:num w:numId="7">
    <w:abstractNumId w:val="10"/>
  </w:num>
  <w:num w:numId="8">
    <w:abstractNumId w:val="3"/>
  </w:num>
  <w:num w:numId="9">
    <w:abstractNumId w:val="2"/>
  </w:num>
  <w:num w:numId="10">
    <w:abstractNumId w:val="9"/>
  </w:num>
  <w:num w:numId="11">
    <w:abstractNumId w:val="7"/>
  </w:num>
  <w:num w:numId="12">
    <w:abstractNumId w:val="4"/>
  </w:num>
  <w:num w:numId="13">
    <w:abstractNumId w:val="1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fr-FR"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320"/>
    <w:rsid w:val="00000A57"/>
    <w:rsid w:val="00016082"/>
    <w:rsid w:val="000161CE"/>
    <w:rsid w:val="00050D45"/>
    <w:rsid w:val="000518AB"/>
    <w:rsid w:val="00052545"/>
    <w:rsid w:val="00054EF5"/>
    <w:rsid w:val="000720DC"/>
    <w:rsid w:val="000D0153"/>
    <w:rsid w:val="000D3012"/>
    <w:rsid w:val="000D353B"/>
    <w:rsid w:val="000F15F1"/>
    <w:rsid w:val="00106BD6"/>
    <w:rsid w:val="00115163"/>
    <w:rsid w:val="00121F92"/>
    <w:rsid w:val="00133EE8"/>
    <w:rsid w:val="00154929"/>
    <w:rsid w:val="00166B7B"/>
    <w:rsid w:val="001760C4"/>
    <w:rsid w:val="00177C5D"/>
    <w:rsid w:val="001C2401"/>
    <w:rsid w:val="001F2D12"/>
    <w:rsid w:val="00203A7E"/>
    <w:rsid w:val="002260B8"/>
    <w:rsid w:val="00233CB7"/>
    <w:rsid w:val="002A4D2F"/>
    <w:rsid w:val="002A6D1F"/>
    <w:rsid w:val="002B32D7"/>
    <w:rsid w:val="002B596A"/>
    <w:rsid w:val="002C4F8A"/>
    <w:rsid w:val="002D6894"/>
    <w:rsid w:val="00321EAC"/>
    <w:rsid w:val="00360B28"/>
    <w:rsid w:val="00390795"/>
    <w:rsid w:val="003A18EB"/>
    <w:rsid w:val="004062DB"/>
    <w:rsid w:val="00455E86"/>
    <w:rsid w:val="00463320"/>
    <w:rsid w:val="00502C56"/>
    <w:rsid w:val="00514C1B"/>
    <w:rsid w:val="0051787E"/>
    <w:rsid w:val="005345FA"/>
    <w:rsid w:val="005578A7"/>
    <w:rsid w:val="005843DA"/>
    <w:rsid w:val="00586648"/>
    <w:rsid w:val="00586A84"/>
    <w:rsid w:val="005A21C3"/>
    <w:rsid w:val="005B22DE"/>
    <w:rsid w:val="005B75AF"/>
    <w:rsid w:val="005D0430"/>
    <w:rsid w:val="005D327F"/>
    <w:rsid w:val="005F0603"/>
    <w:rsid w:val="00607D64"/>
    <w:rsid w:val="006359DD"/>
    <w:rsid w:val="00641B5E"/>
    <w:rsid w:val="00652D50"/>
    <w:rsid w:val="006B2AC4"/>
    <w:rsid w:val="006F0496"/>
    <w:rsid w:val="006F0780"/>
    <w:rsid w:val="0070459F"/>
    <w:rsid w:val="00705C07"/>
    <w:rsid w:val="00722E4E"/>
    <w:rsid w:val="007577FC"/>
    <w:rsid w:val="007723AF"/>
    <w:rsid w:val="00773A32"/>
    <w:rsid w:val="007C502C"/>
    <w:rsid w:val="00831951"/>
    <w:rsid w:val="00834EE2"/>
    <w:rsid w:val="0084758F"/>
    <w:rsid w:val="00853A52"/>
    <w:rsid w:val="00884651"/>
    <w:rsid w:val="008E3C8E"/>
    <w:rsid w:val="0091581C"/>
    <w:rsid w:val="009320AF"/>
    <w:rsid w:val="009A41A1"/>
    <w:rsid w:val="009B7952"/>
    <w:rsid w:val="009C6813"/>
    <w:rsid w:val="009D35C3"/>
    <w:rsid w:val="00A016A1"/>
    <w:rsid w:val="00A22EB0"/>
    <w:rsid w:val="00A26548"/>
    <w:rsid w:val="00A32B8B"/>
    <w:rsid w:val="00A950BD"/>
    <w:rsid w:val="00AD6D49"/>
    <w:rsid w:val="00B0662B"/>
    <w:rsid w:val="00B26E9E"/>
    <w:rsid w:val="00B36E79"/>
    <w:rsid w:val="00B66E9B"/>
    <w:rsid w:val="00BA778C"/>
    <w:rsid w:val="00BC3481"/>
    <w:rsid w:val="00BD2B59"/>
    <w:rsid w:val="00BE5240"/>
    <w:rsid w:val="00BE7EEA"/>
    <w:rsid w:val="00C237D2"/>
    <w:rsid w:val="00C64B8F"/>
    <w:rsid w:val="00C74CED"/>
    <w:rsid w:val="00C761C3"/>
    <w:rsid w:val="00C76CE8"/>
    <w:rsid w:val="00C83128"/>
    <w:rsid w:val="00C962B0"/>
    <w:rsid w:val="00CA0E82"/>
    <w:rsid w:val="00CC208A"/>
    <w:rsid w:val="00D30F02"/>
    <w:rsid w:val="00D36A54"/>
    <w:rsid w:val="00D4784C"/>
    <w:rsid w:val="00D47C69"/>
    <w:rsid w:val="00D71B47"/>
    <w:rsid w:val="00DA37DF"/>
    <w:rsid w:val="00DA4128"/>
    <w:rsid w:val="00DC7C10"/>
    <w:rsid w:val="00DD5794"/>
    <w:rsid w:val="00DD6F3D"/>
    <w:rsid w:val="00DF44E8"/>
    <w:rsid w:val="00DF6BB1"/>
    <w:rsid w:val="00E33E00"/>
    <w:rsid w:val="00E355BE"/>
    <w:rsid w:val="00E5571D"/>
    <w:rsid w:val="00E67710"/>
    <w:rsid w:val="00E747E5"/>
    <w:rsid w:val="00EB1C89"/>
    <w:rsid w:val="00F06F72"/>
    <w:rsid w:val="00F31C3D"/>
    <w:rsid w:val="00F372FA"/>
    <w:rsid w:val="00F64313"/>
    <w:rsid w:val="00F719F2"/>
    <w:rsid w:val="00F74090"/>
    <w:rsid w:val="00F77646"/>
    <w:rsid w:val="00FC677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D64938"/>
  <w15:docId w15:val="{EFCCBFDC-C468-4BD4-814E-3471DD4BF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320"/>
    <w:pPr>
      <w:spacing w:after="0" w:line="240" w:lineRule="auto"/>
    </w:pPr>
    <w:rPr>
      <w:rFonts w:ascii="Times New Roman" w:eastAsia="Times New Roman" w:hAnsi="Times New Roman" w:cs="Times New Roman"/>
      <w:szCs w:val="20"/>
      <w:lang w:eastAsia="fr-FR"/>
    </w:rPr>
  </w:style>
  <w:style w:type="paragraph" w:styleId="Titre1">
    <w:name w:val="heading 1"/>
    <w:basedOn w:val="Normal"/>
    <w:next w:val="Normal"/>
    <w:link w:val="Titre1Car"/>
    <w:uiPriority w:val="9"/>
    <w:qFormat/>
    <w:rsid w:val="0005254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semiHidden/>
    <w:unhideWhenUsed/>
    <w:qFormat/>
    <w:rsid w:val="00BC348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BC348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iveau2">
    <w:name w:val="Niveau 2"/>
    <w:basedOn w:val="Normal"/>
    <w:rsid w:val="00463320"/>
    <w:rPr>
      <w:b/>
    </w:rPr>
  </w:style>
  <w:style w:type="paragraph" w:styleId="Textedebulles">
    <w:name w:val="Balloon Text"/>
    <w:basedOn w:val="Normal"/>
    <w:link w:val="TextedebullesCar"/>
    <w:uiPriority w:val="99"/>
    <w:semiHidden/>
    <w:unhideWhenUsed/>
    <w:rsid w:val="00463320"/>
    <w:rPr>
      <w:rFonts w:ascii="Tahoma" w:hAnsi="Tahoma" w:cs="Tahoma"/>
      <w:sz w:val="16"/>
      <w:szCs w:val="16"/>
    </w:rPr>
  </w:style>
  <w:style w:type="character" w:customStyle="1" w:styleId="TextedebullesCar">
    <w:name w:val="Texte de bulles Car"/>
    <w:basedOn w:val="Policepardfaut"/>
    <w:link w:val="Textedebulles"/>
    <w:uiPriority w:val="99"/>
    <w:semiHidden/>
    <w:rsid w:val="00463320"/>
    <w:rPr>
      <w:rFonts w:ascii="Tahoma" w:eastAsia="Times New Roman" w:hAnsi="Tahoma" w:cs="Tahoma"/>
      <w:sz w:val="16"/>
      <w:szCs w:val="16"/>
      <w:lang w:eastAsia="fr-FR"/>
    </w:rPr>
  </w:style>
  <w:style w:type="paragraph" w:styleId="Paragraphedeliste">
    <w:name w:val="List Paragraph"/>
    <w:basedOn w:val="Normal"/>
    <w:uiPriority w:val="34"/>
    <w:qFormat/>
    <w:rsid w:val="007723AF"/>
    <w:pPr>
      <w:ind w:left="720"/>
      <w:contextualSpacing/>
    </w:pPr>
  </w:style>
  <w:style w:type="paragraph" w:styleId="En-tte">
    <w:name w:val="header"/>
    <w:basedOn w:val="Normal"/>
    <w:link w:val="En-tteCar"/>
    <w:uiPriority w:val="99"/>
    <w:unhideWhenUsed/>
    <w:rsid w:val="00652D50"/>
    <w:pPr>
      <w:tabs>
        <w:tab w:val="center" w:pos="4536"/>
        <w:tab w:val="right" w:pos="9072"/>
      </w:tabs>
    </w:pPr>
  </w:style>
  <w:style w:type="character" w:customStyle="1" w:styleId="En-tteCar">
    <w:name w:val="En-tête Car"/>
    <w:basedOn w:val="Policepardfaut"/>
    <w:link w:val="En-tte"/>
    <w:uiPriority w:val="99"/>
    <w:rsid w:val="00652D50"/>
    <w:rPr>
      <w:rFonts w:ascii="Times New Roman" w:eastAsia="Times New Roman" w:hAnsi="Times New Roman" w:cs="Times New Roman"/>
      <w:szCs w:val="20"/>
      <w:lang w:eastAsia="fr-FR"/>
    </w:rPr>
  </w:style>
  <w:style w:type="paragraph" w:styleId="Pieddepage">
    <w:name w:val="footer"/>
    <w:basedOn w:val="Normal"/>
    <w:link w:val="PieddepageCar"/>
    <w:uiPriority w:val="99"/>
    <w:unhideWhenUsed/>
    <w:rsid w:val="00652D50"/>
    <w:pPr>
      <w:tabs>
        <w:tab w:val="center" w:pos="4536"/>
        <w:tab w:val="right" w:pos="9072"/>
      </w:tabs>
    </w:pPr>
  </w:style>
  <w:style w:type="character" w:customStyle="1" w:styleId="PieddepageCar">
    <w:name w:val="Pied de page Car"/>
    <w:basedOn w:val="Policepardfaut"/>
    <w:link w:val="Pieddepage"/>
    <w:uiPriority w:val="99"/>
    <w:rsid w:val="00652D50"/>
    <w:rPr>
      <w:rFonts w:ascii="Times New Roman" w:eastAsia="Times New Roman" w:hAnsi="Times New Roman" w:cs="Times New Roman"/>
      <w:szCs w:val="20"/>
      <w:lang w:eastAsia="fr-FR"/>
    </w:rPr>
  </w:style>
  <w:style w:type="table" w:styleId="Grilledutableau">
    <w:name w:val="Table Grid"/>
    <w:basedOn w:val="TableauNormal"/>
    <w:uiPriority w:val="39"/>
    <w:rsid w:val="002A6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59"/>
    <w:rsid w:val="00406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052545"/>
    <w:rPr>
      <w:rFonts w:asciiTheme="majorHAnsi" w:eastAsiaTheme="majorEastAsia" w:hAnsiTheme="majorHAnsi" w:cstheme="majorBidi"/>
      <w:color w:val="365F91" w:themeColor="accent1" w:themeShade="BF"/>
      <w:sz w:val="32"/>
      <w:szCs w:val="32"/>
      <w:lang w:eastAsia="fr-FR"/>
    </w:rPr>
  </w:style>
  <w:style w:type="character" w:customStyle="1" w:styleId="Titre2Car">
    <w:name w:val="Titre 2 Car"/>
    <w:basedOn w:val="Policepardfaut"/>
    <w:link w:val="Titre2"/>
    <w:uiPriority w:val="9"/>
    <w:semiHidden/>
    <w:rsid w:val="00BC3481"/>
    <w:rPr>
      <w:rFonts w:asciiTheme="majorHAnsi" w:eastAsiaTheme="majorEastAsia" w:hAnsiTheme="majorHAnsi" w:cstheme="majorBidi"/>
      <w:color w:val="365F91" w:themeColor="accent1" w:themeShade="BF"/>
      <w:sz w:val="26"/>
      <w:szCs w:val="26"/>
      <w:lang w:eastAsia="fr-FR"/>
    </w:rPr>
  </w:style>
  <w:style w:type="character" w:customStyle="1" w:styleId="Titre3Car">
    <w:name w:val="Titre 3 Car"/>
    <w:basedOn w:val="Policepardfaut"/>
    <w:link w:val="Titre3"/>
    <w:uiPriority w:val="9"/>
    <w:semiHidden/>
    <w:rsid w:val="00BC3481"/>
    <w:rPr>
      <w:rFonts w:asciiTheme="majorHAnsi" w:eastAsiaTheme="majorEastAsia" w:hAnsiTheme="majorHAnsi" w:cstheme="majorBidi"/>
      <w:color w:val="243F60" w:themeColor="accent1" w:themeShade="7F"/>
      <w:sz w:val="24"/>
      <w:szCs w:val="24"/>
      <w:lang w:eastAsia="fr-FR"/>
    </w:rPr>
  </w:style>
  <w:style w:type="paragraph" w:styleId="Commentaire">
    <w:name w:val="annotation text"/>
    <w:basedOn w:val="Normal"/>
    <w:link w:val="CommentaireCar"/>
    <w:rsid w:val="003A18EB"/>
    <w:pPr>
      <w:overflowPunct w:val="0"/>
      <w:autoSpaceDE w:val="0"/>
      <w:autoSpaceDN w:val="0"/>
      <w:adjustRightInd w:val="0"/>
      <w:textAlignment w:val="baseline"/>
    </w:pPr>
    <w:rPr>
      <w:sz w:val="20"/>
      <w:lang w:eastAsia="en-US"/>
    </w:rPr>
  </w:style>
  <w:style w:type="character" w:customStyle="1" w:styleId="CommentaireCar">
    <w:name w:val="Commentaire Car"/>
    <w:basedOn w:val="Policepardfaut"/>
    <w:link w:val="Commentaire"/>
    <w:rsid w:val="003A18EB"/>
    <w:rPr>
      <w:rFonts w:ascii="Times New Roman" w:eastAsia="Times New Roman" w:hAnsi="Times New Roman" w:cs="Times New Roman"/>
      <w:sz w:val="20"/>
      <w:szCs w:val="20"/>
    </w:rPr>
  </w:style>
  <w:style w:type="character" w:styleId="Marquedecommentaire">
    <w:name w:val="annotation reference"/>
    <w:basedOn w:val="Policepardfaut"/>
    <w:uiPriority w:val="99"/>
    <w:semiHidden/>
    <w:unhideWhenUsed/>
    <w:rsid w:val="003A18EB"/>
    <w:rPr>
      <w:sz w:val="16"/>
      <w:szCs w:val="16"/>
    </w:rPr>
  </w:style>
  <w:style w:type="paragraph" w:styleId="Objetducommentaire">
    <w:name w:val="annotation subject"/>
    <w:basedOn w:val="Commentaire"/>
    <w:next w:val="Commentaire"/>
    <w:link w:val="ObjetducommentaireCar"/>
    <w:uiPriority w:val="99"/>
    <w:semiHidden/>
    <w:unhideWhenUsed/>
    <w:rsid w:val="00C64B8F"/>
    <w:pPr>
      <w:overflowPunct/>
      <w:autoSpaceDE/>
      <w:autoSpaceDN/>
      <w:adjustRightInd/>
      <w:textAlignment w:val="auto"/>
    </w:pPr>
    <w:rPr>
      <w:b/>
      <w:bCs/>
      <w:lang w:eastAsia="fr-FR"/>
    </w:rPr>
  </w:style>
  <w:style w:type="character" w:customStyle="1" w:styleId="ObjetducommentaireCar">
    <w:name w:val="Objet du commentaire Car"/>
    <w:basedOn w:val="CommentaireCar"/>
    <w:link w:val="Objetducommentaire"/>
    <w:uiPriority w:val="99"/>
    <w:semiHidden/>
    <w:rsid w:val="00C64B8F"/>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uiPriority w:val="99"/>
    <w:semiHidden/>
    <w:unhideWhenUsed/>
    <w:rsid w:val="009D35C3"/>
    <w:rPr>
      <w:sz w:val="20"/>
    </w:rPr>
  </w:style>
  <w:style w:type="character" w:customStyle="1" w:styleId="NotedebasdepageCar">
    <w:name w:val="Note de bas de page Car"/>
    <w:basedOn w:val="Policepardfaut"/>
    <w:link w:val="Notedebasdepage"/>
    <w:uiPriority w:val="99"/>
    <w:semiHidden/>
    <w:rsid w:val="009D35C3"/>
    <w:rPr>
      <w:rFonts w:ascii="Times New Roman" w:eastAsia="Times New Roman" w:hAnsi="Times New Roman" w:cs="Times New Roman"/>
      <w:sz w:val="20"/>
      <w:szCs w:val="20"/>
      <w:lang w:eastAsia="fr-FR"/>
    </w:rPr>
  </w:style>
  <w:style w:type="character" w:styleId="Appelnotedebasdep">
    <w:name w:val="footnote reference"/>
    <w:basedOn w:val="Policepardfaut"/>
    <w:uiPriority w:val="99"/>
    <w:semiHidden/>
    <w:unhideWhenUsed/>
    <w:rsid w:val="009D35C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702486">
      <w:bodyDiv w:val="1"/>
      <w:marLeft w:val="0"/>
      <w:marRight w:val="0"/>
      <w:marTop w:val="0"/>
      <w:marBottom w:val="0"/>
      <w:divBdr>
        <w:top w:val="none" w:sz="0" w:space="0" w:color="auto"/>
        <w:left w:val="none" w:sz="0" w:space="0" w:color="auto"/>
        <w:bottom w:val="none" w:sz="0" w:space="0" w:color="auto"/>
        <w:right w:val="none" w:sz="0" w:space="0" w:color="auto"/>
      </w:divBdr>
    </w:div>
    <w:div w:id="1156411910">
      <w:bodyDiv w:val="1"/>
      <w:marLeft w:val="0"/>
      <w:marRight w:val="0"/>
      <w:marTop w:val="0"/>
      <w:marBottom w:val="0"/>
      <w:divBdr>
        <w:top w:val="none" w:sz="0" w:space="0" w:color="auto"/>
        <w:left w:val="none" w:sz="0" w:space="0" w:color="auto"/>
        <w:bottom w:val="none" w:sz="0" w:space="0" w:color="auto"/>
        <w:right w:val="none" w:sz="0" w:space="0" w:color="auto"/>
      </w:divBdr>
    </w:div>
    <w:div w:id="199945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D9CC2-78EF-45C1-92F6-D44F403BF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4</Pages>
  <Words>589</Words>
  <Characters>3242</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Conseil Départemental de l'Isère</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Salhi Katia</dc:creator>
  <cp:lastModifiedBy>THIRION Anguéran</cp:lastModifiedBy>
  <cp:revision>40</cp:revision>
  <dcterms:created xsi:type="dcterms:W3CDTF">2024-01-30T17:00:00Z</dcterms:created>
  <dcterms:modified xsi:type="dcterms:W3CDTF">2026-05-29T17:33:00Z</dcterms:modified>
</cp:coreProperties>
</file>